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EF5" w:rsidRPr="00632AFA" w:rsidRDefault="00632AFA" w:rsidP="00632AF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hr-H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6"/>
          <w:szCs w:val="36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  <w:lang w:eastAsia="hr-HR"/>
        </w:rPr>
        <w:tab/>
      </w:r>
    </w:p>
    <w:tbl>
      <w:tblPr>
        <w:tblpPr w:leftFromText="187" w:rightFromText="187" w:horzAnchor="margin" w:tblpXSpec="center" w:tblpY="2881"/>
        <w:tblW w:w="4000" w:type="pct"/>
        <w:tblCellMar>
          <w:left w:w="144" w:type="dxa"/>
          <w:right w:w="115" w:type="dxa"/>
        </w:tblCellMar>
        <w:tblLook w:val="04A0" w:firstRow="1" w:lastRow="0" w:firstColumn="1" w:lastColumn="0" w:noHBand="0" w:noVBand="1"/>
      </w:tblPr>
      <w:tblGrid>
        <w:gridCol w:w="7256"/>
      </w:tblGrid>
      <w:tr w:rsidR="00BA5EF5" w:rsidRPr="00BA5EF5" w:rsidTr="00257B18">
        <w:trPr>
          <w:trHeight w:val="777"/>
        </w:trPr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632AFA" w:rsidRPr="00632AFA" w:rsidRDefault="00632AFA" w:rsidP="00254E4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hr-HR"/>
              </w:rPr>
            </w:pPr>
            <w:r w:rsidRPr="00632AFA">
              <w:rPr>
                <w:rFonts w:ascii="Calibri" w:eastAsia="Times New Roman" w:hAnsi="Calibri" w:cs="Times New Roman"/>
                <w:b/>
                <w:sz w:val="36"/>
                <w:szCs w:val="36"/>
                <w:lang w:eastAsia="hr-HR"/>
              </w:rPr>
              <w:t>Učenički dom Varaždin</w:t>
            </w:r>
          </w:p>
          <w:p w:rsidR="00BA5EF5" w:rsidRPr="00BA5EF5" w:rsidRDefault="00BA5EF5" w:rsidP="00BA5EF5">
            <w:pPr>
              <w:spacing w:after="0" w:line="240" w:lineRule="auto"/>
              <w:rPr>
                <w:rFonts w:ascii="Calibri" w:eastAsia="Times New Roman" w:hAnsi="Calibri" w:cs="Times New Roman"/>
                <w:color w:val="2F5496"/>
                <w:sz w:val="24"/>
                <w:lang w:eastAsia="hr-HR"/>
              </w:rPr>
            </w:pPr>
          </w:p>
        </w:tc>
      </w:tr>
      <w:tr w:rsidR="00BA5EF5" w:rsidRPr="00BA5EF5" w:rsidTr="00632AFA">
        <w:tc>
          <w:tcPr>
            <w:tcW w:w="7672" w:type="dxa"/>
          </w:tcPr>
          <w:p w:rsidR="00412BCC" w:rsidRDefault="00BA5EF5" w:rsidP="00412BCC">
            <w:pPr>
              <w:spacing w:after="0" w:line="216" w:lineRule="auto"/>
              <w:jc w:val="center"/>
              <w:rPr>
                <w:rFonts w:ascii="Arial" w:eastAsia="Times New Roman" w:hAnsi="Arial" w:cs="Arial"/>
                <w:sz w:val="48"/>
                <w:szCs w:val="48"/>
                <w:lang w:eastAsia="hr-HR"/>
              </w:rPr>
            </w:pPr>
            <w:r w:rsidRPr="00412BCC">
              <w:rPr>
                <w:rFonts w:ascii="Arial" w:eastAsia="Times New Roman" w:hAnsi="Arial" w:cs="Arial"/>
                <w:sz w:val="48"/>
                <w:szCs w:val="48"/>
                <w:lang w:eastAsia="hr-HR"/>
              </w:rPr>
              <w:t xml:space="preserve">OBRAZLOŽENJE OPĆEG </w:t>
            </w:r>
            <w:r w:rsidR="00B038FF">
              <w:rPr>
                <w:rFonts w:ascii="Arial" w:eastAsia="Times New Roman" w:hAnsi="Arial" w:cs="Arial"/>
                <w:sz w:val="48"/>
                <w:szCs w:val="48"/>
                <w:lang w:eastAsia="hr-HR"/>
              </w:rPr>
              <w:t xml:space="preserve">I POSEBNOG </w:t>
            </w:r>
            <w:r w:rsidRPr="00412BCC">
              <w:rPr>
                <w:rFonts w:ascii="Arial" w:eastAsia="Times New Roman" w:hAnsi="Arial" w:cs="Arial"/>
                <w:sz w:val="48"/>
                <w:szCs w:val="48"/>
                <w:lang w:eastAsia="hr-HR"/>
              </w:rPr>
              <w:t>DIJELA</w:t>
            </w:r>
          </w:p>
          <w:p w:rsidR="00412BCC" w:rsidRDefault="00412BCC" w:rsidP="00412BCC">
            <w:pPr>
              <w:spacing w:after="0" w:line="216" w:lineRule="auto"/>
              <w:jc w:val="center"/>
              <w:rPr>
                <w:rFonts w:ascii="Arial" w:eastAsia="Times New Roman" w:hAnsi="Arial" w:cs="Arial"/>
                <w:sz w:val="48"/>
                <w:szCs w:val="48"/>
                <w:lang w:eastAsia="hr-HR"/>
              </w:rPr>
            </w:pPr>
          </w:p>
          <w:p w:rsidR="00BA5EF5" w:rsidRPr="00BA5EF5" w:rsidRDefault="00BA5EF5" w:rsidP="00412BCC">
            <w:pPr>
              <w:spacing w:after="0" w:line="216" w:lineRule="auto"/>
              <w:jc w:val="center"/>
              <w:rPr>
                <w:rFonts w:ascii="Arial" w:eastAsia="Times New Roman" w:hAnsi="Arial" w:cs="Arial"/>
                <w:color w:val="4472C4"/>
                <w:sz w:val="48"/>
                <w:szCs w:val="48"/>
                <w:lang w:eastAsia="hr-HR"/>
              </w:rPr>
            </w:pPr>
            <w:r w:rsidRPr="00412BCC">
              <w:rPr>
                <w:rFonts w:ascii="Arial" w:eastAsia="Times New Roman" w:hAnsi="Arial" w:cs="Arial"/>
                <w:sz w:val="48"/>
                <w:szCs w:val="48"/>
                <w:lang w:eastAsia="hr-HR"/>
              </w:rPr>
              <w:t xml:space="preserve">I. IZMJENA I DOPUNA </w:t>
            </w:r>
            <w:r w:rsidR="00412BCC">
              <w:rPr>
                <w:rFonts w:ascii="Arial" w:eastAsia="Times New Roman" w:hAnsi="Arial" w:cs="Arial"/>
                <w:sz w:val="48"/>
                <w:szCs w:val="48"/>
                <w:lang w:eastAsia="hr-HR"/>
              </w:rPr>
              <w:t xml:space="preserve">FINANCIJSKOG PLANA </w:t>
            </w:r>
            <w:r w:rsidR="00313ED0">
              <w:rPr>
                <w:rFonts w:ascii="Arial" w:eastAsia="Times New Roman" w:hAnsi="Arial" w:cs="Arial"/>
                <w:sz w:val="48"/>
                <w:szCs w:val="48"/>
                <w:lang w:eastAsia="hr-HR"/>
              </w:rPr>
              <w:t xml:space="preserve">UČENIČKOG DOMA </w:t>
            </w:r>
            <w:r w:rsidR="00412BCC">
              <w:rPr>
                <w:rFonts w:ascii="Arial" w:eastAsia="Times New Roman" w:hAnsi="Arial" w:cs="Arial"/>
                <w:sz w:val="48"/>
                <w:szCs w:val="48"/>
                <w:lang w:eastAsia="hr-HR"/>
              </w:rPr>
              <w:t>Z</w:t>
            </w:r>
            <w:r w:rsidRPr="00412BCC">
              <w:rPr>
                <w:rFonts w:ascii="Arial" w:eastAsia="Times New Roman" w:hAnsi="Arial" w:cs="Arial"/>
                <w:sz w:val="48"/>
                <w:szCs w:val="48"/>
                <w:lang w:eastAsia="hr-HR"/>
              </w:rPr>
              <w:t>A 202</w:t>
            </w:r>
            <w:r w:rsidR="00257B18">
              <w:rPr>
                <w:rFonts w:ascii="Arial" w:eastAsia="Times New Roman" w:hAnsi="Arial" w:cs="Arial"/>
                <w:sz w:val="48"/>
                <w:szCs w:val="48"/>
                <w:lang w:eastAsia="hr-HR"/>
              </w:rPr>
              <w:t>6</w:t>
            </w:r>
            <w:r w:rsidRPr="00412BCC">
              <w:rPr>
                <w:rFonts w:ascii="Arial" w:eastAsia="Times New Roman" w:hAnsi="Arial" w:cs="Arial"/>
                <w:sz w:val="48"/>
                <w:szCs w:val="48"/>
                <w:lang w:eastAsia="hr-HR"/>
              </w:rPr>
              <w:t xml:space="preserve">. GODINU </w:t>
            </w:r>
          </w:p>
        </w:tc>
      </w:tr>
      <w:tr w:rsidR="00BA5EF5" w:rsidRPr="00BA5EF5" w:rsidTr="00632AFA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BA5EF5" w:rsidRPr="00BA5EF5" w:rsidRDefault="00BA5EF5" w:rsidP="00BA5EF5">
            <w:pPr>
              <w:spacing w:after="0" w:line="240" w:lineRule="auto"/>
              <w:rPr>
                <w:rFonts w:ascii="Calibri" w:eastAsia="Times New Roman" w:hAnsi="Calibri" w:cs="Times New Roman"/>
                <w:color w:val="2F5496"/>
                <w:sz w:val="24"/>
                <w:lang w:eastAsia="hr-HR"/>
              </w:rPr>
            </w:pPr>
          </w:p>
        </w:tc>
      </w:tr>
    </w:tbl>
    <w:p w:rsidR="00BA5EF5" w:rsidRPr="00BA5EF5" w:rsidRDefault="00BA5EF5" w:rsidP="00BA5E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hr-HR"/>
        </w:rPr>
      </w:pPr>
    </w:p>
    <w:tbl>
      <w:tblPr>
        <w:tblpPr w:leftFromText="187" w:rightFromText="187" w:horzAnchor="margin" w:tblpXSpec="center" w:tblpYSpec="bottom"/>
        <w:tblW w:w="3857" w:type="pct"/>
        <w:tblLook w:val="04A0" w:firstRow="1" w:lastRow="0" w:firstColumn="1" w:lastColumn="0" w:noHBand="0" w:noVBand="1"/>
      </w:tblPr>
      <w:tblGrid>
        <w:gridCol w:w="6997"/>
      </w:tblGrid>
      <w:tr w:rsidR="00BA5EF5" w:rsidRPr="00BA5EF5" w:rsidTr="009441E4">
        <w:tc>
          <w:tcPr>
            <w:tcW w:w="7221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BA5EF5" w:rsidRPr="00BA5EF5" w:rsidRDefault="00BA5EF5" w:rsidP="00BA5EF5">
            <w:pPr>
              <w:spacing w:after="0" w:line="240" w:lineRule="auto"/>
              <w:rPr>
                <w:rFonts w:ascii="Calibri" w:eastAsia="Times New Roman" w:hAnsi="Calibri" w:cs="Times New Roman"/>
                <w:color w:val="4472C4"/>
                <w:sz w:val="28"/>
                <w:szCs w:val="28"/>
                <w:lang w:eastAsia="hr-HR"/>
              </w:rPr>
            </w:pPr>
          </w:p>
          <w:p w:rsidR="00BA5EF5" w:rsidRPr="00BA5EF5" w:rsidRDefault="009363A3" w:rsidP="00412BCC">
            <w:pPr>
              <w:spacing w:after="0" w:line="240" w:lineRule="auto"/>
              <w:rPr>
                <w:rFonts w:ascii="Calibri" w:eastAsia="Times New Roman" w:hAnsi="Calibri" w:cs="Times New Roman"/>
                <w:color w:val="4472C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4472C4"/>
                <w:lang w:eastAsia="hr-HR"/>
              </w:rPr>
              <w:t>12.08.2026</w:t>
            </w:r>
            <w:r w:rsidR="00412BCC">
              <w:rPr>
                <w:rFonts w:ascii="Calibri" w:eastAsia="Times New Roman" w:hAnsi="Calibri" w:cs="Times New Roman"/>
                <w:color w:val="4472C4"/>
                <w:lang w:eastAsia="hr-HR"/>
              </w:rPr>
              <w:t>.</w:t>
            </w:r>
          </w:p>
        </w:tc>
      </w:tr>
    </w:tbl>
    <w:p w:rsidR="00BA5EF5" w:rsidRPr="00BA5EF5" w:rsidRDefault="00BA5EF5" w:rsidP="00BA5E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A5EF5">
        <w:rPr>
          <w:rFonts w:ascii="Times New Roman" w:eastAsia="Times New Roman" w:hAnsi="Times New Roman" w:cs="Times New Roman"/>
          <w:sz w:val="24"/>
          <w:szCs w:val="24"/>
          <w:lang w:eastAsia="hr-HR"/>
        </w:rPr>
        <w:br w:type="page"/>
      </w:r>
    </w:p>
    <w:p w:rsidR="00BA5EF5" w:rsidRPr="00BA5EF5" w:rsidRDefault="00BA5EF5" w:rsidP="00BA5EF5">
      <w:pPr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:rsidR="00412BCC" w:rsidRPr="008C1790" w:rsidRDefault="00412BCC" w:rsidP="00412BCC">
      <w:pPr>
        <w:pStyle w:val="Odlomakpopisa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8C1790">
        <w:rPr>
          <w:rFonts w:ascii="Arial" w:eastAsia="Times New Roman" w:hAnsi="Arial" w:cs="Arial"/>
          <w:sz w:val="20"/>
          <w:szCs w:val="20"/>
          <w:lang w:eastAsia="hr-HR"/>
        </w:rPr>
        <w:t>UVOD</w:t>
      </w:r>
    </w:p>
    <w:p w:rsidR="00412BCC" w:rsidRDefault="00412BCC" w:rsidP="00412BCC">
      <w:pPr>
        <w:spacing w:after="0" w:line="240" w:lineRule="auto"/>
        <w:ind w:left="709"/>
        <w:rPr>
          <w:rFonts w:ascii="Arial" w:eastAsia="Times New Roman" w:hAnsi="Arial" w:cs="Arial"/>
          <w:sz w:val="32"/>
          <w:szCs w:val="32"/>
          <w:lang w:eastAsia="hr-HR"/>
        </w:rPr>
      </w:pPr>
    </w:p>
    <w:p w:rsidR="00BA5EF5" w:rsidRPr="00412BCC" w:rsidRDefault="00412BCC" w:rsidP="00412BCC">
      <w:pPr>
        <w:spacing w:after="0" w:line="240" w:lineRule="auto"/>
        <w:ind w:left="709"/>
        <w:rPr>
          <w:rFonts w:ascii="Arial" w:eastAsia="Times New Roman" w:hAnsi="Arial" w:cs="Arial"/>
          <w:sz w:val="32"/>
          <w:szCs w:val="32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Financijski plan</w:t>
      </w:r>
      <w:r w:rsidR="00C85EF4">
        <w:rPr>
          <w:rFonts w:ascii="Arial" w:eastAsia="Times New Roman" w:hAnsi="Arial" w:cs="Arial"/>
          <w:sz w:val="20"/>
          <w:szCs w:val="20"/>
          <w:lang w:eastAsia="hr-HR"/>
        </w:rPr>
        <w:t xml:space="preserve"> Učeničkog doma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za 202</w:t>
      </w:r>
      <w:r w:rsidR="00257B18">
        <w:rPr>
          <w:rFonts w:ascii="Arial" w:eastAsia="Times New Roman" w:hAnsi="Arial" w:cs="Arial"/>
          <w:sz w:val="20"/>
          <w:szCs w:val="20"/>
          <w:lang w:eastAsia="hr-HR"/>
        </w:rPr>
        <w:t>6</w:t>
      </w:r>
      <w:r>
        <w:rPr>
          <w:rFonts w:ascii="Arial" w:eastAsia="Times New Roman" w:hAnsi="Arial" w:cs="Arial"/>
          <w:sz w:val="20"/>
          <w:szCs w:val="20"/>
          <w:lang w:eastAsia="hr-HR"/>
        </w:rPr>
        <w:t>. godinu i projekcije za 202</w:t>
      </w:r>
      <w:r w:rsidR="00257B18">
        <w:rPr>
          <w:rFonts w:ascii="Arial" w:eastAsia="Times New Roman" w:hAnsi="Arial" w:cs="Arial"/>
          <w:sz w:val="20"/>
          <w:szCs w:val="20"/>
          <w:lang w:eastAsia="hr-HR"/>
        </w:rPr>
        <w:t>7</w:t>
      </w:r>
      <w:r>
        <w:rPr>
          <w:rFonts w:ascii="Arial" w:eastAsia="Times New Roman" w:hAnsi="Arial" w:cs="Arial"/>
          <w:sz w:val="20"/>
          <w:szCs w:val="20"/>
          <w:lang w:eastAsia="hr-HR"/>
        </w:rPr>
        <w:t>. 202</w:t>
      </w:r>
      <w:r w:rsidR="00257B18">
        <w:rPr>
          <w:rFonts w:ascii="Arial" w:eastAsia="Times New Roman" w:hAnsi="Arial" w:cs="Arial"/>
          <w:sz w:val="20"/>
          <w:szCs w:val="20"/>
          <w:lang w:eastAsia="hr-HR"/>
        </w:rPr>
        <w:t>8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. godinu prihvaćen je na </w:t>
      </w:r>
      <w:r w:rsidR="00C85EF4">
        <w:rPr>
          <w:rFonts w:ascii="Arial" w:eastAsia="Times New Roman" w:hAnsi="Arial" w:cs="Arial"/>
          <w:sz w:val="20"/>
          <w:szCs w:val="20"/>
          <w:lang w:eastAsia="hr-HR"/>
        </w:rPr>
        <w:t>sjednici 1</w:t>
      </w:r>
      <w:r w:rsidR="00257B18">
        <w:rPr>
          <w:rFonts w:ascii="Arial" w:eastAsia="Times New Roman" w:hAnsi="Arial" w:cs="Arial"/>
          <w:sz w:val="20"/>
          <w:szCs w:val="20"/>
          <w:lang w:eastAsia="hr-HR"/>
        </w:rPr>
        <w:t>6</w:t>
      </w:r>
      <w:r w:rsidR="00C85EF4">
        <w:rPr>
          <w:rFonts w:ascii="Arial" w:eastAsia="Times New Roman" w:hAnsi="Arial" w:cs="Arial"/>
          <w:sz w:val="20"/>
          <w:szCs w:val="20"/>
          <w:lang w:eastAsia="hr-HR"/>
        </w:rPr>
        <w:t>. prosinca 202</w:t>
      </w:r>
      <w:r w:rsidR="00257B18">
        <w:rPr>
          <w:rFonts w:ascii="Arial" w:eastAsia="Times New Roman" w:hAnsi="Arial" w:cs="Arial"/>
          <w:sz w:val="20"/>
          <w:szCs w:val="20"/>
          <w:lang w:eastAsia="hr-HR"/>
        </w:rPr>
        <w:t>5</w:t>
      </w:r>
      <w:r w:rsidR="00C85EF4">
        <w:rPr>
          <w:rFonts w:ascii="Arial" w:eastAsia="Times New Roman" w:hAnsi="Arial" w:cs="Arial"/>
          <w:sz w:val="20"/>
          <w:szCs w:val="20"/>
          <w:lang w:eastAsia="hr-HR"/>
        </w:rPr>
        <w:t xml:space="preserve">. godine. </w:t>
      </w:r>
      <w:r w:rsidRPr="00412BCC">
        <w:rPr>
          <w:rFonts w:ascii="Arial" w:eastAsia="Times New Roman" w:hAnsi="Arial" w:cs="Arial"/>
          <w:sz w:val="32"/>
          <w:szCs w:val="32"/>
          <w:lang w:eastAsia="hr-HR"/>
        </w:rPr>
        <w:t xml:space="preserve"> </w:t>
      </w:r>
    </w:p>
    <w:p w:rsidR="00412BCC" w:rsidRDefault="00412BCC" w:rsidP="00412BCC">
      <w:pPr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hr-HR"/>
        </w:rPr>
      </w:pPr>
      <w:r w:rsidRPr="00412BCC">
        <w:rPr>
          <w:rFonts w:ascii="Arial" w:eastAsia="Times New Roman" w:hAnsi="Arial" w:cs="Arial"/>
          <w:sz w:val="20"/>
          <w:szCs w:val="20"/>
          <w:lang w:eastAsia="hr-HR"/>
        </w:rPr>
        <w:t>Proračun Varaždinske županije za 202</w:t>
      </w:r>
      <w:r w:rsidR="00257B18">
        <w:rPr>
          <w:rFonts w:ascii="Arial" w:eastAsia="Times New Roman" w:hAnsi="Arial" w:cs="Arial"/>
          <w:sz w:val="20"/>
          <w:szCs w:val="20"/>
          <w:lang w:eastAsia="hr-HR"/>
        </w:rPr>
        <w:t>6</w:t>
      </w:r>
      <w:r w:rsidRPr="00412BCC">
        <w:rPr>
          <w:rFonts w:ascii="Arial" w:eastAsia="Times New Roman" w:hAnsi="Arial" w:cs="Arial"/>
          <w:sz w:val="20"/>
          <w:szCs w:val="20"/>
          <w:lang w:eastAsia="hr-HR"/>
        </w:rPr>
        <w:t>. godinu i projekcije za 202</w:t>
      </w:r>
      <w:r w:rsidR="00257B18">
        <w:rPr>
          <w:rFonts w:ascii="Arial" w:eastAsia="Times New Roman" w:hAnsi="Arial" w:cs="Arial"/>
          <w:sz w:val="20"/>
          <w:szCs w:val="20"/>
          <w:lang w:eastAsia="hr-HR"/>
        </w:rPr>
        <w:t>7</w:t>
      </w:r>
      <w:r w:rsidRPr="00412BCC">
        <w:rPr>
          <w:rFonts w:ascii="Arial" w:eastAsia="Times New Roman" w:hAnsi="Arial" w:cs="Arial"/>
          <w:sz w:val="20"/>
          <w:szCs w:val="20"/>
          <w:lang w:eastAsia="hr-HR"/>
        </w:rPr>
        <w:t>. i 202</w:t>
      </w:r>
      <w:r w:rsidR="00257B18">
        <w:rPr>
          <w:rFonts w:ascii="Arial" w:eastAsia="Times New Roman" w:hAnsi="Arial" w:cs="Arial"/>
          <w:sz w:val="20"/>
          <w:szCs w:val="20"/>
          <w:lang w:eastAsia="hr-HR"/>
        </w:rPr>
        <w:t>8</w:t>
      </w:r>
      <w:r w:rsidRPr="00412BCC">
        <w:rPr>
          <w:rFonts w:ascii="Arial" w:eastAsia="Times New Roman" w:hAnsi="Arial" w:cs="Arial"/>
          <w:sz w:val="20"/>
          <w:szCs w:val="20"/>
          <w:lang w:eastAsia="hr-HR"/>
        </w:rPr>
        <w:t>. godinu donijela je Skupština Varaždinske županije na sjednici održanoj 2</w:t>
      </w:r>
      <w:r w:rsidR="00C839D8">
        <w:rPr>
          <w:rFonts w:ascii="Arial" w:eastAsia="Times New Roman" w:hAnsi="Arial" w:cs="Arial"/>
          <w:sz w:val="20"/>
          <w:szCs w:val="20"/>
          <w:lang w:eastAsia="hr-HR"/>
        </w:rPr>
        <w:t>6</w:t>
      </w:r>
      <w:r w:rsidRPr="00412BCC">
        <w:rPr>
          <w:rFonts w:ascii="Arial" w:eastAsia="Times New Roman" w:hAnsi="Arial" w:cs="Arial"/>
          <w:sz w:val="20"/>
          <w:szCs w:val="20"/>
          <w:lang w:eastAsia="hr-HR"/>
        </w:rPr>
        <w:t>. studenog 202</w:t>
      </w:r>
      <w:r w:rsidR="00C839D8">
        <w:rPr>
          <w:rFonts w:ascii="Arial" w:eastAsia="Times New Roman" w:hAnsi="Arial" w:cs="Arial"/>
          <w:sz w:val="20"/>
          <w:szCs w:val="20"/>
          <w:lang w:eastAsia="hr-HR"/>
        </w:rPr>
        <w:t>5</w:t>
      </w:r>
      <w:r w:rsidRPr="00412BCC">
        <w:rPr>
          <w:rFonts w:ascii="Arial" w:eastAsia="Times New Roman" w:hAnsi="Arial" w:cs="Arial"/>
          <w:sz w:val="20"/>
          <w:szCs w:val="20"/>
          <w:lang w:eastAsia="hr-HR"/>
        </w:rPr>
        <w:t xml:space="preserve">. godine (Službeni vjesnik Varaždinske županije).  </w:t>
      </w:r>
    </w:p>
    <w:p w:rsidR="00BA5EF5" w:rsidRDefault="00BA5EF5" w:rsidP="00BA5EF5">
      <w:pPr>
        <w:spacing w:after="0" w:line="240" w:lineRule="auto"/>
        <w:ind w:firstLine="709"/>
        <w:rPr>
          <w:rFonts w:ascii="Arial" w:eastAsia="Times New Roman" w:hAnsi="Arial" w:cs="Arial"/>
          <w:sz w:val="20"/>
          <w:szCs w:val="20"/>
          <w:lang w:eastAsia="hr-HR"/>
        </w:rPr>
      </w:pPr>
    </w:p>
    <w:p w:rsidR="00C85EF4" w:rsidRDefault="00C85EF4" w:rsidP="00C85EF4">
      <w:pPr>
        <w:spacing w:after="0" w:line="240" w:lineRule="auto"/>
        <w:ind w:left="708" w:firstLine="1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C85EF4">
        <w:rPr>
          <w:rFonts w:ascii="Arial" w:eastAsia="Times New Roman" w:hAnsi="Arial" w:cs="Arial"/>
          <w:sz w:val="20"/>
          <w:szCs w:val="20"/>
          <w:lang w:eastAsia="hr-HR"/>
        </w:rPr>
        <w:t>Izmjene i dopune proračuna Varaždinske županije za 202</w:t>
      </w:r>
      <w:r w:rsidR="00C839D8">
        <w:rPr>
          <w:rFonts w:ascii="Arial" w:eastAsia="Times New Roman" w:hAnsi="Arial" w:cs="Arial"/>
          <w:sz w:val="20"/>
          <w:szCs w:val="20"/>
          <w:lang w:eastAsia="hr-HR"/>
        </w:rPr>
        <w:t>6</w:t>
      </w:r>
      <w:r w:rsidRPr="00C85EF4">
        <w:rPr>
          <w:rFonts w:ascii="Arial" w:eastAsia="Times New Roman" w:hAnsi="Arial" w:cs="Arial"/>
          <w:sz w:val="20"/>
          <w:szCs w:val="20"/>
          <w:lang w:eastAsia="hr-HR"/>
        </w:rPr>
        <w:t>. godinu izrađuju se zbog potrebe uravnoteženja prihoda po izvorima financiranja kao i rashoda kroz aktivnosti i projekte koji su vezani uz te izvore financiranja te uključivanja rezultata poslovanja (višak/manjak) iz 202</w:t>
      </w:r>
      <w:r w:rsidR="00C839D8">
        <w:rPr>
          <w:rFonts w:ascii="Arial" w:eastAsia="Times New Roman" w:hAnsi="Arial" w:cs="Arial"/>
          <w:sz w:val="20"/>
          <w:szCs w:val="20"/>
          <w:lang w:eastAsia="hr-HR"/>
        </w:rPr>
        <w:t>5</w:t>
      </w:r>
      <w:r w:rsidRPr="00C85EF4">
        <w:rPr>
          <w:rFonts w:ascii="Arial" w:eastAsia="Times New Roman" w:hAnsi="Arial" w:cs="Arial"/>
          <w:sz w:val="20"/>
          <w:szCs w:val="20"/>
          <w:lang w:eastAsia="hr-HR"/>
        </w:rPr>
        <w:t>. godine. Temeljem članka 31. stavka 4. Zakona u ovom obrazloženju općeg dijela Izmjena i dopuna Proračuna Varaždinske županije za 202</w:t>
      </w:r>
      <w:r w:rsidR="00C839D8">
        <w:rPr>
          <w:rFonts w:ascii="Arial" w:eastAsia="Times New Roman" w:hAnsi="Arial" w:cs="Arial"/>
          <w:sz w:val="20"/>
          <w:szCs w:val="20"/>
          <w:lang w:eastAsia="hr-HR"/>
        </w:rPr>
        <w:t>6</w:t>
      </w:r>
      <w:r w:rsidRPr="00C85EF4">
        <w:rPr>
          <w:rFonts w:ascii="Arial" w:eastAsia="Times New Roman" w:hAnsi="Arial" w:cs="Arial"/>
          <w:sz w:val="20"/>
          <w:szCs w:val="20"/>
          <w:lang w:eastAsia="hr-HR"/>
        </w:rPr>
        <w:t>. godinu daje se prikaz i obrazloženje prihoda i rashoda, primitaka i izdataka te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C85EF4">
        <w:rPr>
          <w:rFonts w:ascii="Arial" w:eastAsia="Times New Roman" w:hAnsi="Arial" w:cs="Arial"/>
          <w:sz w:val="20"/>
          <w:szCs w:val="20"/>
          <w:lang w:eastAsia="hr-HR"/>
        </w:rPr>
        <w:t>prenesenog viška prihoda nad rashodima iz prethodne godine.</w:t>
      </w:r>
    </w:p>
    <w:p w:rsidR="00C85EF4" w:rsidRDefault="00C85EF4" w:rsidP="00C85EF4">
      <w:pPr>
        <w:spacing w:after="0" w:line="240" w:lineRule="auto"/>
        <w:ind w:left="708" w:firstLine="1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C85EF4" w:rsidRDefault="00C85EF4" w:rsidP="00C85EF4">
      <w:pPr>
        <w:spacing w:after="0" w:line="240" w:lineRule="auto"/>
        <w:ind w:left="708" w:firstLine="1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C85EF4">
        <w:rPr>
          <w:rFonts w:ascii="Arial" w:eastAsia="Times New Roman" w:hAnsi="Arial" w:cs="Arial"/>
          <w:sz w:val="20"/>
          <w:szCs w:val="20"/>
          <w:lang w:eastAsia="hr-HR"/>
        </w:rPr>
        <w:t xml:space="preserve">Slijedom navedenog, ovim se I. izmjenama i dopunama 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financijskog plana Učeničkog doma </w:t>
      </w:r>
      <w:r w:rsidRPr="00C85EF4">
        <w:rPr>
          <w:rFonts w:ascii="Arial" w:eastAsia="Times New Roman" w:hAnsi="Arial" w:cs="Arial"/>
          <w:sz w:val="20"/>
          <w:szCs w:val="20"/>
          <w:lang w:eastAsia="hr-HR"/>
        </w:rPr>
        <w:t xml:space="preserve"> predlaže </w:t>
      </w:r>
      <w:r w:rsidR="0069454E">
        <w:rPr>
          <w:rFonts w:ascii="Arial" w:eastAsia="Times New Roman" w:hAnsi="Arial" w:cs="Arial"/>
          <w:sz w:val="20"/>
          <w:szCs w:val="20"/>
          <w:lang w:eastAsia="hr-HR"/>
        </w:rPr>
        <w:t>smanjenje</w:t>
      </w:r>
      <w:r w:rsidRPr="00C85EF4">
        <w:rPr>
          <w:rFonts w:ascii="Arial" w:eastAsia="Times New Roman" w:hAnsi="Arial" w:cs="Arial"/>
          <w:sz w:val="20"/>
          <w:szCs w:val="20"/>
          <w:lang w:eastAsia="hr-HR"/>
        </w:rPr>
        <w:t xml:space="preserve"> sredstava </w:t>
      </w:r>
      <w:r w:rsidR="00313ED0">
        <w:rPr>
          <w:rFonts w:ascii="Arial" w:eastAsia="Times New Roman" w:hAnsi="Arial" w:cs="Arial"/>
          <w:sz w:val="20"/>
          <w:szCs w:val="20"/>
          <w:lang w:eastAsia="hr-HR"/>
        </w:rPr>
        <w:t xml:space="preserve">za </w:t>
      </w:r>
      <w:r w:rsidR="0069454E">
        <w:rPr>
          <w:rFonts w:ascii="Arial" w:eastAsia="Times New Roman" w:hAnsi="Arial" w:cs="Arial"/>
          <w:sz w:val="20"/>
          <w:szCs w:val="20"/>
          <w:lang w:eastAsia="hr-HR"/>
        </w:rPr>
        <w:t>451.710</w:t>
      </w:r>
      <w:r w:rsidR="00313ED0">
        <w:rPr>
          <w:rFonts w:ascii="Arial" w:eastAsia="Times New Roman" w:hAnsi="Arial" w:cs="Arial"/>
          <w:sz w:val="20"/>
          <w:szCs w:val="20"/>
          <w:lang w:eastAsia="hr-HR"/>
        </w:rPr>
        <w:t>,00</w:t>
      </w:r>
      <w:r w:rsidRPr="00C85EF4">
        <w:rPr>
          <w:rFonts w:ascii="Arial" w:eastAsia="Times New Roman" w:hAnsi="Arial" w:cs="Arial"/>
          <w:sz w:val="20"/>
          <w:szCs w:val="20"/>
          <w:lang w:eastAsia="hr-HR"/>
        </w:rPr>
        <w:t xml:space="preserve"> odnosno za </w:t>
      </w:r>
      <w:r w:rsidR="00313ED0">
        <w:rPr>
          <w:rFonts w:ascii="Arial" w:eastAsia="Times New Roman" w:hAnsi="Arial" w:cs="Arial"/>
          <w:sz w:val="20"/>
          <w:szCs w:val="20"/>
          <w:lang w:eastAsia="hr-HR"/>
        </w:rPr>
        <w:t>1</w:t>
      </w:r>
      <w:r w:rsidR="00C6755F">
        <w:rPr>
          <w:rFonts w:ascii="Arial" w:eastAsia="Times New Roman" w:hAnsi="Arial" w:cs="Arial"/>
          <w:sz w:val="20"/>
          <w:szCs w:val="20"/>
          <w:lang w:eastAsia="hr-HR"/>
        </w:rPr>
        <w:t>1</w:t>
      </w:r>
      <w:r w:rsidRPr="00C85EF4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69454E">
        <w:rPr>
          <w:rFonts w:ascii="Arial" w:eastAsia="Times New Roman" w:hAnsi="Arial" w:cs="Arial"/>
          <w:sz w:val="20"/>
          <w:szCs w:val="20"/>
          <w:lang w:eastAsia="hr-HR"/>
        </w:rPr>
        <w:t>93</w:t>
      </w:r>
      <w:r w:rsidRPr="00C85EF4">
        <w:rPr>
          <w:rFonts w:ascii="Arial" w:eastAsia="Times New Roman" w:hAnsi="Arial" w:cs="Arial"/>
          <w:sz w:val="20"/>
          <w:szCs w:val="20"/>
          <w:lang w:eastAsia="hr-HR"/>
        </w:rPr>
        <w:t>% te</w:t>
      </w:r>
      <w:r w:rsidR="00313ED0">
        <w:rPr>
          <w:rFonts w:ascii="Arial" w:eastAsia="Times New Roman" w:hAnsi="Arial" w:cs="Arial"/>
          <w:sz w:val="20"/>
          <w:szCs w:val="20"/>
          <w:lang w:eastAsia="hr-HR"/>
        </w:rPr>
        <w:t xml:space="preserve"> isti iznosi </w:t>
      </w:r>
      <w:r w:rsidR="0069454E">
        <w:rPr>
          <w:rFonts w:ascii="Arial" w:eastAsia="Times New Roman" w:hAnsi="Arial" w:cs="Arial"/>
          <w:sz w:val="20"/>
          <w:szCs w:val="20"/>
          <w:lang w:eastAsia="hr-HR"/>
        </w:rPr>
        <w:t>3.334.519,00</w:t>
      </w:r>
      <w:r w:rsidR="00313ED0">
        <w:rPr>
          <w:rFonts w:ascii="Arial" w:eastAsia="Times New Roman" w:hAnsi="Arial" w:cs="Arial"/>
          <w:sz w:val="20"/>
          <w:szCs w:val="20"/>
          <w:lang w:eastAsia="hr-HR"/>
        </w:rPr>
        <w:t xml:space="preserve"> eura.</w:t>
      </w:r>
    </w:p>
    <w:p w:rsidR="00C85EF4" w:rsidRPr="00BA5EF5" w:rsidRDefault="00C85EF4" w:rsidP="00C85EF4">
      <w:pPr>
        <w:spacing w:after="0" w:line="240" w:lineRule="auto"/>
        <w:ind w:left="708" w:firstLine="1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BA5EF5" w:rsidRPr="00BA5EF5" w:rsidRDefault="00BA5EF5" w:rsidP="00BA5EF5">
      <w:pPr>
        <w:spacing w:after="0" w:line="240" w:lineRule="auto"/>
        <w:ind w:firstLine="709"/>
        <w:rPr>
          <w:rFonts w:ascii="Arial" w:eastAsia="Times New Roman" w:hAnsi="Arial" w:cs="Arial"/>
          <w:sz w:val="20"/>
          <w:szCs w:val="20"/>
          <w:lang w:eastAsia="hr-HR"/>
        </w:rPr>
      </w:pPr>
      <w:r w:rsidRPr="00BA5EF5">
        <w:rPr>
          <w:rFonts w:ascii="Arial" w:eastAsia="Times New Roman" w:hAnsi="Arial" w:cs="Arial"/>
          <w:sz w:val="20"/>
          <w:szCs w:val="20"/>
          <w:lang w:eastAsia="hr-HR"/>
        </w:rPr>
        <w:t xml:space="preserve">Financijski plan se sastoji od Općeg i Posebnog dijela </w:t>
      </w:r>
    </w:p>
    <w:p w:rsidR="00BA5EF5" w:rsidRPr="00BA5EF5" w:rsidRDefault="00BA5EF5" w:rsidP="00BA5EF5">
      <w:pPr>
        <w:spacing w:after="0" w:line="240" w:lineRule="auto"/>
        <w:ind w:firstLine="709"/>
        <w:rPr>
          <w:rFonts w:ascii="Arial" w:eastAsia="Times New Roman" w:hAnsi="Arial" w:cs="Arial"/>
          <w:sz w:val="20"/>
          <w:szCs w:val="20"/>
          <w:lang w:eastAsia="hr-HR"/>
        </w:rPr>
      </w:pPr>
    </w:p>
    <w:p w:rsidR="00BA5EF5" w:rsidRPr="00BA5EF5" w:rsidRDefault="00BA5EF5" w:rsidP="00BA5EF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5EF5">
        <w:rPr>
          <w:rFonts w:ascii="Arial" w:eastAsia="Times New Roman" w:hAnsi="Arial" w:cs="Arial"/>
          <w:sz w:val="20"/>
          <w:szCs w:val="20"/>
          <w:lang w:eastAsia="hr-HR"/>
        </w:rPr>
        <w:t>Opći dio financijskog plana</w:t>
      </w:r>
      <w:r w:rsidR="00313ED0">
        <w:rPr>
          <w:rFonts w:ascii="Arial" w:eastAsia="Times New Roman" w:hAnsi="Arial" w:cs="Arial"/>
          <w:sz w:val="20"/>
          <w:szCs w:val="20"/>
          <w:lang w:eastAsia="hr-HR"/>
        </w:rPr>
        <w:t xml:space="preserve"> Učeničkog doma </w:t>
      </w:r>
      <w:r w:rsidRPr="00BA5EF5">
        <w:rPr>
          <w:rFonts w:ascii="Arial" w:eastAsia="Times New Roman" w:hAnsi="Arial" w:cs="Arial"/>
          <w:sz w:val="20"/>
          <w:szCs w:val="20"/>
          <w:lang w:eastAsia="hr-HR"/>
        </w:rPr>
        <w:t xml:space="preserve"> sastoji se od Računa prihoda i rashoda i Raspoloživa sredstva iz prethodnih godina (preneseni višak / manjak),</w:t>
      </w:r>
    </w:p>
    <w:p w:rsidR="00BA5EF5" w:rsidRPr="00BA5EF5" w:rsidRDefault="00BA5EF5" w:rsidP="00BA5EF5">
      <w:pPr>
        <w:spacing w:after="0" w:line="240" w:lineRule="auto"/>
        <w:ind w:firstLine="709"/>
        <w:rPr>
          <w:rFonts w:ascii="Arial" w:eastAsia="Times New Roman" w:hAnsi="Arial" w:cs="Arial"/>
          <w:sz w:val="20"/>
          <w:szCs w:val="20"/>
          <w:lang w:eastAsia="hr-HR"/>
        </w:rPr>
      </w:pPr>
    </w:p>
    <w:p w:rsidR="00BA5EF5" w:rsidRDefault="00BA5EF5" w:rsidP="00BA5EF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5EF5">
        <w:rPr>
          <w:rFonts w:ascii="Arial" w:eastAsia="Times New Roman" w:hAnsi="Arial" w:cs="Arial"/>
          <w:sz w:val="20"/>
          <w:szCs w:val="20"/>
          <w:lang w:eastAsia="hr-HR"/>
        </w:rPr>
        <w:t>Posebni dio Financijskog plana</w:t>
      </w:r>
      <w:r w:rsidR="00313ED0">
        <w:rPr>
          <w:rFonts w:ascii="Arial" w:eastAsia="Times New Roman" w:hAnsi="Arial" w:cs="Arial"/>
          <w:sz w:val="20"/>
          <w:szCs w:val="20"/>
          <w:lang w:eastAsia="hr-HR"/>
        </w:rPr>
        <w:t xml:space="preserve"> Učeničkog doma</w:t>
      </w:r>
      <w:r w:rsidRPr="00BA5EF5">
        <w:rPr>
          <w:rFonts w:ascii="Arial" w:eastAsia="Times New Roman" w:hAnsi="Arial" w:cs="Arial"/>
          <w:sz w:val="20"/>
          <w:szCs w:val="20"/>
          <w:lang w:eastAsia="hr-HR"/>
        </w:rPr>
        <w:t xml:space="preserve"> sastoji se od plana rashoda i izdataka iskazanih po vrstama, raspoređenih u programe koji se sastoje od aktivnosti i projekata.</w:t>
      </w:r>
    </w:p>
    <w:p w:rsidR="00C6755F" w:rsidRDefault="00C6755F" w:rsidP="00C6755F">
      <w:pPr>
        <w:pStyle w:val="Odlomakpopisa"/>
        <w:rPr>
          <w:rFonts w:ascii="Arial" w:eastAsia="Times New Roman" w:hAnsi="Arial" w:cs="Arial"/>
          <w:sz w:val="20"/>
          <w:szCs w:val="20"/>
          <w:lang w:eastAsia="hr-HR"/>
        </w:rPr>
      </w:pPr>
    </w:p>
    <w:p w:rsidR="0004444E" w:rsidRPr="0004444E" w:rsidRDefault="0004444E" w:rsidP="00435F19">
      <w:pPr>
        <w:spacing w:after="0" w:line="360" w:lineRule="auto"/>
        <w:ind w:left="708"/>
        <w:jc w:val="both"/>
        <w:rPr>
          <w:rFonts w:ascii="Arial" w:eastAsia="Times New Roman" w:hAnsi="Arial" w:cs="Arial"/>
          <w:sz w:val="20"/>
          <w:szCs w:val="20"/>
        </w:rPr>
      </w:pPr>
      <w:r w:rsidRPr="0004444E">
        <w:rPr>
          <w:rFonts w:ascii="Arial" w:eastAsia="Times New Roman" w:hAnsi="Arial" w:cs="Arial"/>
          <w:b/>
          <w:i/>
          <w:sz w:val="20"/>
          <w:szCs w:val="20"/>
        </w:rPr>
        <w:t xml:space="preserve">Prijedlog </w:t>
      </w:r>
      <w:r>
        <w:rPr>
          <w:rFonts w:ascii="Arial" w:eastAsia="Times New Roman" w:hAnsi="Arial" w:cs="Arial"/>
          <w:b/>
          <w:i/>
          <w:sz w:val="20"/>
          <w:szCs w:val="20"/>
        </w:rPr>
        <w:t>I. izmjena i dopuna financijskog plana</w:t>
      </w:r>
      <w:r w:rsidRPr="0004444E">
        <w:rPr>
          <w:rFonts w:ascii="Arial" w:eastAsia="Times New Roman" w:hAnsi="Arial" w:cs="Arial"/>
          <w:b/>
          <w:i/>
          <w:sz w:val="20"/>
          <w:szCs w:val="20"/>
        </w:rPr>
        <w:t xml:space="preserve"> Učeničkog doma Varaždin za 202</w:t>
      </w:r>
      <w:r w:rsidR="009363A3">
        <w:rPr>
          <w:rFonts w:ascii="Arial" w:eastAsia="Times New Roman" w:hAnsi="Arial" w:cs="Arial"/>
          <w:b/>
          <w:i/>
          <w:sz w:val="20"/>
          <w:szCs w:val="20"/>
        </w:rPr>
        <w:t>6</w:t>
      </w:r>
      <w:r w:rsidRPr="0004444E">
        <w:rPr>
          <w:rFonts w:ascii="Arial" w:eastAsia="Times New Roman" w:hAnsi="Arial" w:cs="Arial"/>
          <w:b/>
          <w:i/>
          <w:sz w:val="20"/>
          <w:szCs w:val="20"/>
        </w:rPr>
        <w:t>. godinu</w:t>
      </w:r>
      <w:r w:rsidRPr="0004444E">
        <w:rPr>
          <w:rFonts w:ascii="Arial" w:eastAsia="Times New Roman" w:hAnsi="Arial" w:cs="Arial"/>
          <w:sz w:val="20"/>
          <w:szCs w:val="20"/>
        </w:rPr>
        <w:t xml:space="preserve"> (dalje u tekstu: ) usvojio je Domski odbor na sjednici</w:t>
      </w:r>
      <w:r w:rsidR="00427988">
        <w:rPr>
          <w:rFonts w:ascii="Arial" w:eastAsia="Times New Roman" w:hAnsi="Arial" w:cs="Arial"/>
          <w:sz w:val="20"/>
          <w:szCs w:val="20"/>
        </w:rPr>
        <w:t xml:space="preserve"> (23.)</w:t>
      </w:r>
      <w:r w:rsidRPr="0004444E">
        <w:rPr>
          <w:rFonts w:ascii="Arial" w:eastAsia="Times New Roman" w:hAnsi="Arial" w:cs="Arial"/>
          <w:sz w:val="20"/>
          <w:szCs w:val="20"/>
        </w:rPr>
        <w:t xml:space="preserve"> održanoj 1</w:t>
      </w:r>
      <w:r>
        <w:rPr>
          <w:rFonts w:ascii="Arial" w:eastAsia="Times New Roman" w:hAnsi="Arial" w:cs="Arial"/>
          <w:sz w:val="20"/>
          <w:szCs w:val="20"/>
        </w:rPr>
        <w:t>2</w:t>
      </w:r>
      <w:r w:rsidRPr="0004444E">
        <w:rPr>
          <w:rFonts w:ascii="Arial" w:eastAsia="Times New Roman" w:hAnsi="Arial" w:cs="Arial"/>
          <w:sz w:val="20"/>
          <w:szCs w:val="20"/>
        </w:rPr>
        <w:t>.</w:t>
      </w:r>
      <w:r>
        <w:rPr>
          <w:rFonts w:ascii="Arial" w:eastAsia="Times New Roman" w:hAnsi="Arial" w:cs="Arial"/>
          <w:sz w:val="20"/>
          <w:szCs w:val="20"/>
        </w:rPr>
        <w:t>08</w:t>
      </w:r>
      <w:r w:rsidRPr="0004444E">
        <w:rPr>
          <w:rFonts w:ascii="Arial" w:eastAsia="Times New Roman" w:hAnsi="Arial" w:cs="Arial"/>
          <w:sz w:val="20"/>
          <w:szCs w:val="20"/>
        </w:rPr>
        <w:t>.202</w:t>
      </w:r>
      <w:r>
        <w:rPr>
          <w:rFonts w:ascii="Arial" w:eastAsia="Times New Roman" w:hAnsi="Arial" w:cs="Arial"/>
          <w:sz w:val="20"/>
          <w:szCs w:val="20"/>
        </w:rPr>
        <w:t>6</w:t>
      </w:r>
      <w:r w:rsidRPr="0004444E">
        <w:rPr>
          <w:rFonts w:ascii="Arial" w:eastAsia="Times New Roman" w:hAnsi="Arial" w:cs="Arial"/>
          <w:sz w:val="20"/>
          <w:szCs w:val="20"/>
        </w:rPr>
        <w:t xml:space="preserve">. godine u iznosu od </w:t>
      </w:r>
      <w:r w:rsidR="00427988">
        <w:rPr>
          <w:rFonts w:ascii="Arial" w:eastAsia="Times New Roman" w:hAnsi="Arial" w:cs="Arial"/>
          <w:sz w:val="20"/>
          <w:szCs w:val="20"/>
        </w:rPr>
        <w:t>3.334.519,00</w:t>
      </w:r>
      <w:r w:rsidRPr="0004444E">
        <w:rPr>
          <w:rFonts w:ascii="Arial" w:eastAsia="Times New Roman" w:hAnsi="Arial" w:cs="Arial"/>
          <w:sz w:val="20"/>
          <w:szCs w:val="20"/>
        </w:rPr>
        <w:t xml:space="preserve"> eura (objavljeno </w:t>
      </w:r>
      <w:hyperlink r:id="rId8" w:history="1">
        <w:r w:rsidRPr="0004444E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https://ucenickidom-vz.hr/dokumenti/</w:t>
        </w:r>
      </w:hyperlink>
      <w:r w:rsidRPr="0004444E">
        <w:rPr>
          <w:rFonts w:ascii="Arial" w:eastAsia="Times New Roman" w:hAnsi="Arial" w:cs="Arial"/>
          <w:sz w:val="20"/>
          <w:szCs w:val="20"/>
        </w:rPr>
        <w:t xml:space="preserve"> ). </w:t>
      </w:r>
    </w:p>
    <w:p w:rsidR="00635362" w:rsidRPr="0004444E" w:rsidRDefault="00635362" w:rsidP="0004444E">
      <w:pPr>
        <w:pStyle w:val="Odlomakpopisa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635362" w:rsidRPr="0004444E" w:rsidRDefault="00635362" w:rsidP="0004444E">
      <w:pPr>
        <w:pStyle w:val="Odlomakpopisa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C6755F" w:rsidRDefault="00C6755F" w:rsidP="00C6755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C6755F" w:rsidRPr="00B038FF" w:rsidRDefault="00B038FF" w:rsidP="00C6755F">
      <w:pPr>
        <w:pStyle w:val="Odlomakpopisa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B038FF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OPĆI DIO</w:t>
      </w:r>
    </w:p>
    <w:p w:rsidR="00BA5EF5" w:rsidRPr="00BA5EF5" w:rsidRDefault="00BA5EF5" w:rsidP="00BA5EF5">
      <w:pPr>
        <w:spacing w:after="0" w:line="240" w:lineRule="auto"/>
        <w:ind w:firstLine="709"/>
        <w:rPr>
          <w:rFonts w:ascii="Arial" w:eastAsia="Times New Roman" w:hAnsi="Arial" w:cs="Arial"/>
          <w:sz w:val="20"/>
          <w:szCs w:val="20"/>
          <w:lang w:eastAsia="hr-HR"/>
        </w:rPr>
      </w:pPr>
    </w:p>
    <w:p w:rsidR="00BA5EF5" w:rsidRDefault="00C6755F" w:rsidP="00BA5EF5">
      <w:pPr>
        <w:spacing w:after="0" w:line="240" w:lineRule="auto"/>
        <w:ind w:firstLine="709"/>
        <w:rPr>
          <w:rFonts w:ascii="Arial" w:eastAsia="Times New Roman" w:hAnsi="Arial" w:cs="Arial"/>
          <w:sz w:val="20"/>
          <w:szCs w:val="20"/>
          <w:lang w:eastAsia="hr-HR"/>
        </w:rPr>
      </w:pPr>
      <w:r w:rsidRPr="00C6755F">
        <w:rPr>
          <w:rFonts w:ascii="Arial" w:eastAsia="Times New Roman" w:hAnsi="Arial" w:cs="Arial"/>
          <w:sz w:val="20"/>
          <w:szCs w:val="20"/>
          <w:lang w:eastAsia="hr-HR"/>
        </w:rPr>
        <w:t xml:space="preserve">Tablica 1. Struktura  I. Izmjena i dopuna 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Financijskog plana </w:t>
      </w:r>
      <w:r w:rsidRPr="00C6755F">
        <w:rPr>
          <w:rFonts w:ascii="Arial" w:eastAsia="Times New Roman" w:hAnsi="Arial" w:cs="Arial"/>
          <w:sz w:val="20"/>
          <w:szCs w:val="20"/>
          <w:lang w:eastAsia="hr-HR"/>
        </w:rPr>
        <w:t xml:space="preserve"> za 202</w:t>
      </w:r>
      <w:r w:rsidR="0069454E">
        <w:rPr>
          <w:rFonts w:ascii="Arial" w:eastAsia="Times New Roman" w:hAnsi="Arial" w:cs="Arial"/>
          <w:sz w:val="20"/>
          <w:szCs w:val="20"/>
          <w:lang w:eastAsia="hr-HR"/>
        </w:rPr>
        <w:t>6</w:t>
      </w:r>
      <w:r w:rsidRPr="00C6755F">
        <w:rPr>
          <w:rFonts w:ascii="Arial" w:eastAsia="Times New Roman" w:hAnsi="Arial" w:cs="Arial"/>
          <w:sz w:val="20"/>
          <w:szCs w:val="20"/>
          <w:lang w:eastAsia="hr-HR"/>
        </w:rPr>
        <w:t>. godinu</w:t>
      </w:r>
    </w:p>
    <w:p w:rsidR="00C839D8" w:rsidRPr="00BA5EF5" w:rsidRDefault="00C839D8" w:rsidP="00BA5EF5">
      <w:pPr>
        <w:spacing w:after="0" w:line="240" w:lineRule="auto"/>
        <w:ind w:firstLine="709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pPr w:leftFromText="141" w:rightFromText="141" w:vertAnchor="text" w:horzAnchor="margin" w:tblpXSpec="center" w:tblpY="162"/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3"/>
        <w:gridCol w:w="1438"/>
        <w:gridCol w:w="1409"/>
        <w:gridCol w:w="1309"/>
        <w:gridCol w:w="986"/>
      </w:tblGrid>
      <w:tr w:rsidR="00313ED0" w:rsidRPr="00313ED0" w:rsidTr="0069454E">
        <w:trPr>
          <w:trHeight w:val="406"/>
        </w:trPr>
        <w:tc>
          <w:tcPr>
            <w:tcW w:w="3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13ED0" w:rsidRPr="00313ED0" w:rsidRDefault="00313ED0" w:rsidP="00313E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 xml:space="preserve">OPIS </w:t>
            </w:r>
          </w:p>
        </w:tc>
        <w:tc>
          <w:tcPr>
            <w:tcW w:w="14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13ED0" w:rsidRPr="00313ED0" w:rsidRDefault="00313ED0" w:rsidP="00313E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Plan 202</w:t>
            </w:r>
            <w:r w:rsidR="006945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6</w:t>
            </w: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 xml:space="preserve">.                </w:t>
            </w:r>
          </w:p>
        </w:tc>
        <w:tc>
          <w:tcPr>
            <w:tcW w:w="1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13ED0" w:rsidRPr="00313ED0" w:rsidRDefault="00313ED0" w:rsidP="00313E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 xml:space="preserve">Povećanje / smanjenje               </w:t>
            </w:r>
          </w:p>
        </w:tc>
        <w:tc>
          <w:tcPr>
            <w:tcW w:w="13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13ED0" w:rsidRPr="00313ED0" w:rsidRDefault="00313ED0" w:rsidP="00313E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Novi plan 2025.</w:t>
            </w:r>
          </w:p>
        </w:tc>
        <w:tc>
          <w:tcPr>
            <w:tcW w:w="9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13ED0" w:rsidRPr="00313ED0" w:rsidRDefault="00313ED0" w:rsidP="00313E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 xml:space="preserve">Indeks % </w:t>
            </w:r>
          </w:p>
        </w:tc>
      </w:tr>
      <w:tr w:rsidR="00313ED0" w:rsidRPr="00313ED0" w:rsidTr="0069454E">
        <w:trPr>
          <w:trHeight w:val="255"/>
        </w:trPr>
        <w:tc>
          <w:tcPr>
            <w:tcW w:w="33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313ED0" w:rsidRPr="00313ED0" w:rsidRDefault="00313ED0" w:rsidP="00313E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de-DE"/>
              </w:rPr>
              <w:t>A. RAČUN PRIHODA I RASHODA</w:t>
            </w:r>
          </w:p>
        </w:tc>
        <w:tc>
          <w:tcPr>
            <w:tcW w:w="14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313ED0" w:rsidRPr="00313ED0" w:rsidRDefault="00313ED0" w:rsidP="00313ED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de-DE"/>
              </w:rPr>
              <w:t> </w:t>
            </w:r>
          </w:p>
        </w:tc>
        <w:tc>
          <w:tcPr>
            <w:tcW w:w="1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313ED0" w:rsidRPr="00313ED0" w:rsidRDefault="00313ED0" w:rsidP="00313ED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de-DE"/>
              </w:rPr>
              <w:t> </w:t>
            </w:r>
          </w:p>
        </w:tc>
        <w:tc>
          <w:tcPr>
            <w:tcW w:w="13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313ED0" w:rsidRPr="00313ED0" w:rsidRDefault="00313ED0" w:rsidP="00313ED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de-DE"/>
              </w:rPr>
              <w:t> 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313ED0" w:rsidRPr="00313ED0" w:rsidRDefault="00313ED0" w:rsidP="00313ED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de-DE"/>
              </w:rPr>
              <w:t> </w:t>
            </w:r>
          </w:p>
        </w:tc>
      </w:tr>
      <w:tr w:rsidR="00313ED0" w:rsidRPr="00313ED0" w:rsidTr="0069454E">
        <w:trPr>
          <w:trHeight w:val="255"/>
        </w:trPr>
        <w:tc>
          <w:tcPr>
            <w:tcW w:w="3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13ED0" w:rsidRPr="00313ED0" w:rsidRDefault="00313ED0" w:rsidP="00313E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de-DE"/>
              </w:rPr>
              <w:t xml:space="preserve"> </w:t>
            </w: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Prihodi poslovanja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13ED0" w:rsidRPr="00313ED0" w:rsidRDefault="0069454E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3.786.229</w:t>
            </w:r>
            <w:r w:rsidR="00313ED0"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13ED0" w:rsidRPr="00313ED0" w:rsidRDefault="0069454E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-451.710</w:t>
            </w:r>
            <w:r w:rsidR="00313ED0"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13ED0" w:rsidRPr="00313ED0" w:rsidRDefault="0069454E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3.334.519</w:t>
            </w:r>
            <w:r w:rsidR="00313ED0"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13ED0" w:rsidRPr="00313ED0" w:rsidRDefault="0069454E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88</w:t>
            </w:r>
            <w:r w:rsidR="00313ED0"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07</w:t>
            </w:r>
          </w:p>
        </w:tc>
      </w:tr>
      <w:tr w:rsidR="00313ED0" w:rsidRPr="00313ED0" w:rsidTr="0069454E">
        <w:trPr>
          <w:trHeight w:val="255"/>
        </w:trPr>
        <w:tc>
          <w:tcPr>
            <w:tcW w:w="3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13ED0" w:rsidRPr="00313ED0" w:rsidRDefault="00313ED0" w:rsidP="00313E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 xml:space="preserve"> Rashodi poslovanja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13ED0" w:rsidRPr="00313ED0" w:rsidRDefault="00313ED0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1</w:t>
            </w:r>
            <w:r w:rsidR="006945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.716.104</w:t>
            </w: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13ED0" w:rsidRPr="00313ED0" w:rsidRDefault="0069454E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45.796</w:t>
            </w:r>
            <w:r w:rsidR="00313ED0"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13ED0" w:rsidRPr="00313ED0" w:rsidRDefault="00313ED0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1.</w:t>
            </w:r>
            <w:r w:rsidR="006945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761.900</w:t>
            </w: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13ED0" w:rsidRPr="00313ED0" w:rsidRDefault="0069454E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102,67</w:t>
            </w:r>
          </w:p>
        </w:tc>
      </w:tr>
      <w:tr w:rsidR="00313ED0" w:rsidRPr="00313ED0" w:rsidTr="0069454E">
        <w:trPr>
          <w:trHeight w:val="255"/>
        </w:trPr>
        <w:tc>
          <w:tcPr>
            <w:tcW w:w="3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13ED0" w:rsidRPr="00313ED0" w:rsidRDefault="00313ED0" w:rsidP="00313E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de-DE"/>
              </w:rPr>
              <w:t xml:space="preserve"> Rashodi za nabavu nefinancijske</w:t>
            </w:r>
            <w:r w:rsidR="00C6755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de-DE"/>
              </w:rPr>
              <w:t>,</w:t>
            </w: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de-DE"/>
              </w:rPr>
              <w:t>imovine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13ED0" w:rsidRPr="00313ED0" w:rsidRDefault="0069454E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2.070.125,00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13ED0" w:rsidRPr="00313ED0" w:rsidRDefault="0069454E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-497.506,00</w:t>
            </w:r>
            <w:r w:rsidR="00313ED0"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13ED0" w:rsidRPr="00313ED0" w:rsidRDefault="008D787A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1.572.619</w:t>
            </w:r>
            <w:r w:rsidR="00313ED0"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13ED0" w:rsidRPr="00313ED0" w:rsidRDefault="008D787A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75,97</w:t>
            </w:r>
          </w:p>
        </w:tc>
      </w:tr>
      <w:tr w:rsidR="00313ED0" w:rsidRPr="00313ED0" w:rsidTr="0069454E">
        <w:trPr>
          <w:trHeight w:val="255"/>
        </w:trPr>
        <w:tc>
          <w:tcPr>
            <w:tcW w:w="3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313ED0" w:rsidRPr="00313ED0" w:rsidRDefault="00C6755F" w:rsidP="00313E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 xml:space="preserve"> </w:t>
            </w:r>
            <w:r w:rsidR="00313ED0"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Razlika - višak/manjak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313ED0" w:rsidRPr="00313ED0" w:rsidRDefault="0069454E" w:rsidP="006945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 xml:space="preserve">                      </w:t>
            </w:r>
            <w:r w:rsidR="008D787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 xml:space="preserve">     </w:t>
            </w:r>
            <w:r w:rsidR="00313ED0"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313ED0" w:rsidRPr="00313ED0" w:rsidRDefault="00313ED0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313ED0" w:rsidRPr="00313ED0" w:rsidRDefault="00313ED0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313ED0" w:rsidRPr="00313ED0" w:rsidRDefault="00313ED0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</w:tr>
      <w:tr w:rsidR="00313ED0" w:rsidRPr="00313ED0" w:rsidTr="0069454E">
        <w:trPr>
          <w:trHeight w:val="255"/>
        </w:trPr>
        <w:tc>
          <w:tcPr>
            <w:tcW w:w="3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313ED0" w:rsidRPr="00313ED0" w:rsidRDefault="00313ED0" w:rsidP="00313E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VIŠAK/MANJAK PRIHODA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313ED0" w:rsidRPr="00313ED0" w:rsidRDefault="00313ED0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313ED0" w:rsidRPr="00313ED0" w:rsidRDefault="00313ED0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313ED0" w:rsidRPr="00313ED0" w:rsidRDefault="00313ED0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313ED0" w:rsidRPr="00313ED0" w:rsidRDefault="00313ED0" w:rsidP="00313ED0">
            <w:pPr>
              <w:spacing w:after="0" w:line="240" w:lineRule="auto"/>
              <w:ind w:firstLineChars="100" w:firstLine="16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13ED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</w:tr>
    </w:tbl>
    <w:p w:rsidR="00BA5EF5" w:rsidRDefault="00BA5EF5" w:rsidP="00BA5EF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1790" w:rsidRDefault="008C1790" w:rsidP="008C1790">
      <w:pPr>
        <w:spacing w:after="0" w:line="240" w:lineRule="auto"/>
        <w:ind w:left="708" w:firstLine="1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8C1790" w:rsidRDefault="008C1790" w:rsidP="008C1790">
      <w:pPr>
        <w:spacing w:after="0" w:line="240" w:lineRule="auto"/>
        <w:ind w:left="708" w:firstLine="1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8C1790" w:rsidRDefault="008C1790" w:rsidP="008C1790">
      <w:pPr>
        <w:spacing w:after="0" w:line="240" w:lineRule="auto"/>
        <w:ind w:left="708" w:firstLine="1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8C1790">
        <w:rPr>
          <w:rFonts w:ascii="Arial" w:eastAsia="Times New Roman" w:hAnsi="Arial" w:cs="Arial"/>
          <w:sz w:val="20"/>
          <w:szCs w:val="20"/>
          <w:lang w:eastAsia="hr-HR"/>
        </w:rPr>
        <w:t xml:space="preserve">Ukupan </w:t>
      </w:r>
      <w:r w:rsidR="008D787A">
        <w:rPr>
          <w:rFonts w:ascii="Arial" w:eastAsia="Times New Roman" w:hAnsi="Arial" w:cs="Arial"/>
          <w:sz w:val="20"/>
          <w:szCs w:val="20"/>
          <w:lang w:eastAsia="hr-HR"/>
        </w:rPr>
        <w:t>smanjen</w:t>
      </w:r>
      <w:r w:rsidRPr="008C1790">
        <w:rPr>
          <w:rFonts w:ascii="Arial" w:eastAsia="Times New Roman" w:hAnsi="Arial" w:cs="Arial"/>
          <w:sz w:val="20"/>
          <w:szCs w:val="20"/>
          <w:lang w:eastAsia="hr-HR"/>
        </w:rPr>
        <w:t xml:space="preserve"> prihod </w:t>
      </w:r>
      <w:r>
        <w:rPr>
          <w:rFonts w:ascii="Arial" w:eastAsia="Times New Roman" w:hAnsi="Arial" w:cs="Arial"/>
          <w:sz w:val="20"/>
          <w:szCs w:val="20"/>
          <w:lang w:eastAsia="hr-HR"/>
        </w:rPr>
        <w:t>za 202</w:t>
      </w:r>
      <w:r w:rsidR="008D787A">
        <w:rPr>
          <w:rFonts w:ascii="Arial" w:eastAsia="Times New Roman" w:hAnsi="Arial" w:cs="Arial"/>
          <w:sz w:val="20"/>
          <w:szCs w:val="20"/>
          <w:lang w:eastAsia="hr-HR"/>
        </w:rPr>
        <w:t>6</w:t>
      </w:r>
      <w:r>
        <w:rPr>
          <w:rFonts w:ascii="Arial" w:eastAsia="Times New Roman" w:hAnsi="Arial" w:cs="Arial"/>
          <w:sz w:val="20"/>
          <w:szCs w:val="20"/>
          <w:lang w:eastAsia="hr-HR"/>
        </w:rPr>
        <w:t>. godinu iznos</w:t>
      </w:r>
      <w:r w:rsidR="008D787A">
        <w:rPr>
          <w:rFonts w:ascii="Arial" w:eastAsia="Times New Roman" w:hAnsi="Arial" w:cs="Arial"/>
          <w:sz w:val="20"/>
          <w:szCs w:val="20"/>
          <w:lang w:eastAsia="hr-HR"/>
        </w:rPr>
        <w:t>i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8D787A">
        <w:rPr>
          <w:rFonts w:ascii="Arial" w:eastAsia="Times New Roman" w:hAnsi="Arial" w:cs="Arial"/>
          <w:sz w:val="20"/>
          <w:szCs w:val="20"/>
          <w:lang w:eastAsia="hr-HR"/>
        </w:rPr>
        <w:t>3.334.519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,00 i rashod 1.973.579,00 </w:t>
      </w:r>
      <w:r w:rsidR="008D787A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:rsidR="008C1790" w:rsidRDefault="008C1790" w:rsidP="008C1790">
      <w:pPr>
        <w:spacing w:after="0" w:line="240" w:lineRule="auto"/>
        <w:ind w:left="708" w:firstLine="1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8C1790" w:rsidRDefault="008C1790" w:rsidP="008C1790">
      <w:pPr>
        <w:spacing w:after="0" w:line="240" w:lineRule="auto"/>
        <w:ind w:left="708" w:firstLine="1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635362" w:rsidRDefault="00635362" w:rsidP="008C1790">
      <w:pPr>
        <w:spacing w:after="0" w:line="240" w:lineRule="auto"/>
        <w:ind w:left="708" w:firstLine="1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635362" w:rsidRDefault="00635362" w:rsidP="008C1790">
      <w:pPr>
        <w:spacing w:after="0" w:line="240" w:lineRule="auto"/>
        <w:ind w:left="708" w:firstLine="1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635362" w:rsidRDefault="00635362" w:rsidP="008C1790">
      <w:pPr>
        <w:spacing w:after="0" w:line="240" w:lineRule="auto"/>
        <w:ind w:left="708" w:firstLine="1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635362" w:rsidRDefault="00635362" w:rsidP="008C1790">
      <w:pPr>
        <w:spacing w:after="0" w:line="240" w:lineRule="auto"/>
        <w:ind w:left="708" w:firstLine="1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635362" w:rsidRDefault="00635362" w:rsidP="008C1790">
      <w:pPr>
        <w:spacing w:after="0" w:line="240" w:lineRule="auto"/>
        <w:ind w:left="708" w:firstLine="1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635362" w:rsidRDefault="00635362" w:rsidP="008C1790">
      <w:pPr>
        <w:spacing w:after="0" w:line="240" w:lineRule="auto"/>
        <w:ind w:left="708" w:firstLine="1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635362" w:rsidRDefault="00635362" w:rsidP="008C1790">
      <w:pPr>
        <w:spacing w:after="0" w:line="240" w:lineRule="auto"/>
        <w:ind w:left="708" w:firstLine="1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635362" w:rsidRDefault="00635362" w:rsidP="008C1790">
      <w:pPr>
        <w:spacing w:after="0" w:line="240" w:lineRule="auto"/>
        <w:ind w:left="708" w:firstLine="1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8C1790" w:rsidRPr="008C1790" w:rsidRDefault="008C1790" w:rsidP="008C1790">
      <w:pPr>
        <w:spacing w:after="0" w:line="240" w:lineRule="auto"/>
        <w:ind w:left="708" w:firstLine="1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:rsidR="008C1790" w:rsidRDefault="008C1790" w:rsidP="00BA5EF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6755F" w:rsidRPr="00D163B5" w:rsidRDefault="008C1790" w:rsidP="008C1790">
      <w:pPr>
        <w:pStyle w:val="Odlomakpopisa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D163B5">
        <w:rPr>
          <w:rFonts w:ascii="Arial" w:eastAsia="Times New Roman" w:hAnsi="Arial" w:cs="Arial"/>
          <w:sz w:val="20"/>
          <w:szCs w:val="20"/>
          <w:lang w:eastAsia="hr-HR"/>
        </w:rPr>
        <w:t xml:space="preserve">PRIHODI I </w:t>
      </w:r>
      <w:r w:rsidR="009D4033" w:rsidRPr="00D163B5">
        <w:rPr>
          <w:rFonts w:ascii="Arial" w:eastAsia="Times New Roman" w:hAnsi="Arial" w:cs="Arial"/>
          <w:sz w:val="20"/>
          <w:szCs w:val="20"/>
          <w:lang w:eastAsia="hr-HR"/>
        </w:rPr>
        <w:t>RASHODI</w:t>
      </w:r>
      <w:r w:rsidRPr="00D163B5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:rsidR="008C1790" w:rsidRPr="00D163B5" w:rsidRDefault="008C1790" w:rsidP="008C1790">
      <w:pPr>
        <w:pStyle w:val="Odlomakpopisa"/>
        <w:spacing w:after="0" w:line="240" w:lineRule="auto"/>
        <w:ind w:left="1429"/>
        <w:rPr>
          <w:rFonts w:ascii="Arial" w:eastAsia="Times New Roman" w:hAnsi="Arial" w:cs="Arial"/>
          <w:sz w:val="20"/>
          <w:szCs w:val="20"/>
          <w:lang w:eastAsia="hr-HR"/>
        </w:rPr>
      </w:pPr>
    </w:p>
    <w:p w:rsidR="008C1790" w:rsidRDefault="008C1790" w:rsidP="008C1790">
      <w:pPr>
        <w:spacing w:after="0" w:line="240" w:lineRule="auto"/>
        <w:ind w:left="708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D163B5">
        <w:rPr>
          <w:rFonts w:ascii="Arial" w:eastAsia="Times New Roman" w:hAnsi="Arial" w:cs="Arial"/>
          <w:sz w:val="20"/>
          <w:szCs w:val="20"/>
          <w:lang w:eastAsia="hr-HR"/>
        </w:rPr>
        <w:t xml:space="preserve">Prihodi i </w:t>
      </w:r>
      <w:r w:rsidR="009D4033" w:rsidRPr="00D163B5">
        <w:rPr>
          <w:rFonts w:ascii="Arial" w:eastAsia="Times New Roman" w:hAnsi="Arial" w:cs="Arial"/>
          <w:sz w:val="20"/>
          <w:szCs w:val="20"/>
          <w:lang w:eastAsia="hr-HR"/>
        </w:rPr>
        <w:t>rashodi</w:t>
      </w:r>
      <w:r w:rsidRPr="00D163B5">
        <w:rPr>
          <w:rFonts w:ascii="Arial" w:eastAsia="Times New Roman" w:hAnsi="Arial" w:cs="Arial"/>
          <w:sz w:val="20"/>
          <w:szCs w:val="20"/>
          <w:lang w:eastAsia="hr-HR"/>
        </w:rPr>
        <w:t xml:space="preserve"> Učeničkog doma prema osnovnim izvorima iz kojih se ostvaruju, kao i promjene na istima, prikazani su u nastavku: </w:t>
      </w:r>
    </w:p>
    <w:p w:rsidR="008D787A" w:rsidRDefault="008D787A" w:rsidP="008C1790">
      <w:pPr>
        <w:spacing w:after="0" w:line="240" w:lineRule="auto"/>
        <w:ind w:left="708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8D787A" w:rsidRDefault="008D787A" w:rsidP="008C1790">
      <w:pPr>
        <w:spacing w:after="0" w:line="240" w:lineRule="auto"/>
        <w:ind w:left="708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8D787A" w:rsidRPr="00D163B5" w:rsidRDefault="008D787A" w:rsidP="008C1790">
      <w:pPr>
        <w:spacing w:after="0" w:line="240" w:lineRule="auto"/>
        <w:ind w:left="708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8C1790" w:rsidRPr="00D163B5" w:rsidRDefault="008C1790" w:rsidP="008C1790">
      <w:pPr>
        <w:spacing w:after="0" w:line="240" w:lineRule="auto"/>
        <w:ind w:left="708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C6755F" w:rsidRDefault="008C1790" w:rsidP="008C1790">
      <w:pPr>
        <w:spacing w:after="0" w:line="240" w:lineRule="auto"/>
        <w:ind w:left="708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D163B5">
        <w:rPr>
          <w:rFonts w:ascii="Arial" w:eastAsia="Times New Roman" w:hAnsi="Arial" w:cs="Arial"/>
          <w:sz w:val="20"/>
          <w:szCs w:val="20"/>
          <w:lang w:eastAsia="hr-HR"/>
        </w:rPr>
        <w:t>Tablica 2. Prihodi i primici prema izvorima financiranja</w:t>
      </w:r>
    </w:p>
    <w:p w:rsidR="004B5602" w:rsidRPr="00D163B5" w:rsidRDefault="004B5602" w:rsidP="008C1790">
      <w:pPr>
        <w:spacing w:after="0" w:line="240" w:lineRule="auto"/>
        <w:ind w:left="708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4"/>
        <w:gridCol w:w="1989"/>
        <w:gridCol w:w="1937"/>
        <w:gridCol w:w="1235"/>
      </w:tblGrid>
      <w:tr w:rsidR="008C1790" w:rsidRPr="009A6D5A" w:rsidTr="00362D22">
        <w:trPr>
          <w:trHeight w:val="557"/>
        </w:trPr>
        <w:tc>
          <w:tcPr>
            <w:tcW w:w="3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C1790" w:rsidRPr="009A6D5A" w:rsidRDefault="008C1790" w:rsidP="009441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Oznaka</w:t>
            </w:r>
          </w:p>
        </w:tc>
        <w:tc>
          <w:tcPr>
            <w:tcW w:w="1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C1790" w:rsidRPr="009A6D5A" w:rsidRDefault="008C1790" w:rsidP="009441E4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Plan 202</w:t>
            </w:r>
            <w:r w:rsidR="008D787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6</w:t>
            </w:r>
            <w:r w:rsidRPr="009A6D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 xml:space="preserve">.                     </w:t>
            </w:r>
          </w:p>
        </w:tc>
        <w:tc>
          <w:tcPr>
            <w:tcW w:w="19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C1790" w:rsidRPr="009A6D5A" w:rsidRDefault="008C1790" w:rsidP="009441E4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 xml:space="preserve">Ostvarenje                       </w:t>
            </w:r>
          </w:p>
        </w:tc>
        <w:tc>
          <w:tcPr>
            <w:tcW w:w="12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C1790" w:rsidRPr="009A6D5A" w:rsidRDefault="008C1790" w:rsidP="009441E4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Novi plan 202</w:t>
            </w:r>
            <w:r w:rsidR="008D787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>6</w:t>
            </w:r>
            <w:r w:rsidRPr="009A6D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de-DE" w:eastAsia="de-DE"/>
              </w:rPr>
              <w:t xml:space="preserve">.                   </w:t>
            </w:r>
          </w:p>
        </w:tc>
      </w:tr>
      <w:tr w:rsidR="009D4033" w:rsidRPr="009A6D5A" w:rsidTr="00362D22">
        <w:trPr>
          <w:trHeight w:val="255"/>
        </w:trPr>
        <w:tc>
          <w:tcPr>
            <w:tcW w:w="3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8C1790" w:rsidRPr="009A6D5A" w:rsidRDefault="008C1790" w:rsidP="009441E4">
            <w:pPr>
              <w:spacing w:after="0" w:line="240" w:lineRule="auto"/>
              <w:ind w:firstLineChars="100" w:firstLine="161"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de-DE"/>
              </w:rPr>
            </w:pPr>
            <w:r w:rsidRPr="009A6D5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de-DE"/>
              </w:rPr>
              <w:t>A. RAČUN PRIHODA I RASHODA</w:t>
            </w:r>
          </w:p>
        </w:tc>
        <w:tc>
          <w:tcPr>
            <w:tcW w:w="1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8C1790" w:rsidRPr="009A6D5A" w:rsidRDefault="008C1790" w:rsidP="009441E4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de-DE"/>
              </w:rPr>
            </w:pPr>
            <w:r w:rsidRPr="009A6D5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de-DE"/>
              </w:rPr>
              <w:t> </w:t>
            </w:r>
          </w:p>
        </w:tc>
        <w:tc>
          <w:tcPr>
            <w:tcW w:w="1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8C1790" w:rsidRPr="009A6D5A" w:rsidRDefault="008C1790" w:rsidP="009441E4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de-DE"/>
              </w:rPr>
            </w:pPr>
            <w:r w:rsidRPr="009A6D5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de-DE"/>
              </w:rPr>
              <w:t> </w:t>
            </w:r>
          </w:p>
        </w:tc>
        <w:tc>
          <w:tcPr>
            <w:tcW w:w="1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8C1790" w:rsidRPr="009A6D5A" w:rsidRDefault="008C1790" w:rsidP="009441E4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de-DE"/>
              </w:rPr>
            </w:pPr>
            <w:r w:rsidRPr="009A6D5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de-DE"/>
              </w:rPr>
              <w:t> </w:t>
            </w:r>
          </w:p>
        </w:tc>
      </w:tr>
      <w:tr w:rsidR="009D4033" w:rsidRPr="009A6D5A" w:rsidTr="00362D22">
        <w:trPr>
          <w:trHeight w:val="255"/>
        </w:trPr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D4033">
            <w:pPr>
              <w:spacing w:after="0" w:line="240" w:lineRule="auto"/>
              <w:ind w:firstLineChars="300" w:firstLine="360"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de-DE"/>
              </w:rPr>
              <w:t>Izvor: 1 OPĆI PRIHODI I PRIMICI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441E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de-DE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8D787A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de-DE"/>
              </w:rPr>
              <w:t> </w:t>
            </w:r>
            <w:r w:rsidR="008D787A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de-DE"/>
              </w:rPr>
              <w:t>687,5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D787A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3</w:t>
            </w:r>
            <w:r w:rsidR="008C1790"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00</w:t>
            </w:r>
          </w:p>
        </w:tc>
      </w:tr>
      <w:tr w:rsidR="009D4033" w:rsidRPr="009A6D5A" w:rsidTr="00362D22">
        <w:trPr>
          <w:trHeight w:val="255"/>
        </w:trPr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D4033">
            <w:pPr>
              <w:spacing w:after="0" w:line="240" w:lineRule="auto"/>
              <w:ind w:firstLineChars="300" w:firstLine="360"/>
              <w:rPr>
                <w:rFonts w:ascii="Arial" w:eastAsia="Times New Roman" w:hAnsi="Arial" w:cs="Arial"/>
                <w:color w:val="000000"/>
                <w:sz w:val="12"/>
                <w:szCs w:val="12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2"/>
                <w:szCs w:val="12"/>
                <w:lang w:val="de-DE" w:eastAsia="de-DE"/>
              </w:rPr>
              <w:t>Izvor: 3 VLASTITI PRIHODI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D787A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2</w:t>
            </w:r>
            <w:r w:rsidR="008C1790"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2.000,00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D787A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4.002,81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32.000,00</w:t>
            </w:r>
          </w:p>
        </w:tc>
      </w:tr>
      <w:tr w:rsidR="009D4033" w:rsidRPr="009A6D5A" w:rsidTr="00362D22">
        <w:trPr>
          <w:trHeight w:val="255"/>
        </w:trPr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D4033">
            <w:pPr>
              <w:spacing w:after="0" w:line="240" w:lineRule="auto"/>
              <w:ind w:firstLineChars="300" w:firstLine="360"/>
              <w:rPr>
                <w:rFonts w:ascii="Arial" w:eastAsia="Times New Roman" w:hAnsi="Arial" w:cs="Arial"/>
                <w:color w:val="000000"/>
                <w:sz w:val="12"/>
                <w:szCs w:val="12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2"/>
                <w:szCs w:val="12"/>
                <w:lang w:val="de-DE" w:eastAsia="de-DE"/>
              </w:rPr>
              <w:t>Izvor: 4 PRIHODI ZA POSEBNE NAMJENE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6</w:t>
            </w:r>
            <w:r w:rsidR="008D787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52.229</w:t>
            </w:r>
            <w:r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D787A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290.731</w:t>
            </w:r>
            <w:r w:rsidR="008C1790"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67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D787A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700.219</w:t>
            </w:r>
            <w:r w:rsidR="008C1790"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,00</w:t>
            </w:r>
          </w:p>
        </w:tc>
      </w:tr>
      <w:tr w:rsidR="009D4033" w:rsidRPr="009A6D5A" w:rsidTr="00362D22">
        <w:trPr>
          <w:trHeight w:val="255"/>
        </w:trPr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D4033">
            <w:pPr>
              <w:spacing w:after="0" w:line="240" w:lineRule="auto"/>
              <w:ind w:firstLineChars="300" w:firstLine="360"/>
              <w:rPr>
                <w:rFonts w:ascii="Arial" w:eastAsia="Times New Roman" w:hAnsi="Arial" w:cs="Arial"/>
                <w:color w:val="000000"/>
                <w:sz w:val="12"/>
                <w:szCs w:val="12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2"/>
                <w:szCs w:val="12"/>
                <w:lang w:val="de-DE" w:eastAsia="de-DE"/>
              </w:rPr>
              <w:t>Izvor: 5 POMOĆI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362D22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3.102.000</w:t>
            </w:r>
            <w:r w:rsidR="008C1790"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362D22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443.864</w:t>
            </w:r>
            <w:r w:rsidR="008C1790"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,0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362D22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2.602</w:t>
            </w:r>
            <w:r w:rsidR="008C1790"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.000,00</w:t>
            </w:r>
          </w:p>
        </w:tc>
      </w:tr>
      <w:tr w:rsidR="009D4033" w:rsidRPr="009A6D5A" w:rsidTr="00362D22">
        <w:trPr>
          <w:trHeight w:val="225"/>
        </w:trPr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D4033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de-DE" w:eastAsia="de-DE"/>
              </w:rPr>
              <w:t>SVEUKUPNO PRIHODI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362D22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3.786.229</w:t>
            </w:r>
            <w:r w:rsidR="008C1790"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7</w:t>
            </w:r>
            <w:r w:rsidR="00362D22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39.286</w:t>
            </w:r>
            <w:r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,</w:t>
            </w:r>
            <w:r w:rsidR="00362D22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362D22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3.334.519</w:t>
            </w:r>
            <w:r w:rsidR="008C1790"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,00</w:t>
            </w:r>
          </w:p>
        </w:tc>
      </w:tr>
      <w:tr w:rsidR="009D4033" w:rsidRPr="009A6D5A" w:rsidTr="00362D22">
        <w:trPr>
          <w:trHeight w:val="255"/>
        </w:trPr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D4033">
            <w:pPr>
              <w:spacing w:after="0" w:line="240" w:lineRule="auto"/>
              <w:ind w:firstLineChars="300" w:firstLine="360"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de-DE"/>
              </w:rPr>
              <w:t>Izvor: 1 OPĆI PRIHODI I PRIMICI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441E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de-DE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441E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de-DE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362D22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3</w:t>
            </w:r>
            <w:r w:rsidR="008C1790"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00</w:t>
            </w:r>
          </w:p>
        </w:tc>
      </w:tr>
      <w:tr w:rsidR="009D4033" w:rsidRPr="009A6D5A" w:rsidTr="00362D22">
        <w:trPr>
          <w:trHeight w:val="255"/>
        </w:trPr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D4033">
            <w:pPr>
              <w:spacing w:after="0" w:line="240" w:lineRule="auto"/>
              <w:ind w:firstLineChars="300" w:firstLine="360"/>
              <w:rPr>
                <w:rFonts w:ascii="Arial" w:eastAsia="Times New Roman" w:hAnsi="Arial" w:cs="Arial"/>
                <w:color w:val="000000"/>
                <w:sz w:val="12"/>
                <w:szCs w:val="12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2"/>
                <w:szCs w:val="12"/>
                <w:lang w:val="de-DE" w:eastAsia="de-DE"/>
              </w:rPr>
              <w:t>Izvor: 3 VLASTITI PRIHODI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32.000,00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362D22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6.420,66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32.000,00</w:t>
            </w:r>
          </w:p>
        </w:tc>
      </w:tr>
      <w:tr w:rsidR="009D4033" w:rsidRPr="009A6D5A" w:rsidTr="00362D22">
        <w:trPr>
          <w:trHeight w:val="255"/>
        </w:trPr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D4033">
            <w:pPr>
              <w:spacing w:after="0" w:line="240" w:lineRule="auto"/>
              <w:ind w:firstLineChars="300" w:firstLine="360"/>
              <w:rPr>
                <w:rFonts w:ascii="Arial" w:eastAsia="Times New Roman" w:hAnsi="Arial" w:cs="Arial"/>
                <w:color w:val="000000"/>
                <w:sz w:val="12"/>
                <w:szCs w:val="12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2"/>
                <w:szCs w:val="12"/>
                <w:lang w:val="de-DE" w:eastAsia="de-DE"/>
              </w:rPr>
              <w:t>Izvor: 4 PRIHODI ZA POSEBNE NAMJENE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65</w:t>
            </w:r>
            <w:r w:rsidR="00362D22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2</w:t>
            </w:r>
            <w:r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.</w:t>
            </w:r>
            <w:r w:rsidR="00362D22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229</w:t>
            </w:r>
            <w:r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2</w:t>
            </w:r>
            <w:r w:rsidR="00362D22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12.509</w:t>
            </w:r>
            <w:r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,</w:t>
            </w:r>
            <w:r w:rsidR="00362D22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27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362D22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700.219</w:t>
            </w:r>
            <w:r w:rsidR="008C1790"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,00</w:t>
            </w:r>
          </w:p>
        </w:tc>
      </w:tr>
      <w:tr w:rsidR="009D4033" w:rsidRPr="009A6D5A" w:rsidTr="00362D22">
        <w:trPr>
          <w:trHeight w:val="255"/>
        </w:trPr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D4033">
            <w:pPr>
              <w:spacing w:after="0" w:line="240" w:lineRule="auto"/>
              <w:ind w:firstLineChars="300" w:firstLine="360"/>
              <w:rPr>
                <w:rFonts w:ascii="Arial" w:eastAsia="Times New Roman" w:hAnsi="Arial" w:cs="Arial"/>
                <w:color w:val="000000"/>
                <w:sz w:val="12"/>
                <w:szCs w:val="12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color w:val="000000"/>
                <w:sz w:val="12"/>
                <w:szCs w:val="12"/>
                <w:lang w:val="de-DE" w:eastAsia="de-DE"/>
              </w:rPr>
              <w:t>Izvor: 5 POMOĆI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362D22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3</w:t>
            </w:r>
            <w:r w:rsidR="008C1790"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.102.000,00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362D22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361.615,99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362D22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2.6</w:t>
            </w:r>
            <w:r w:rsidR="008C1790"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02.000,00</w:t>
            </w:r>
          </w:p>
        </w:tc>
      </w:tr>
      <w:tr w:rsidR="009D4033" w:rsidRPr="009A6D5A" w:rsidTr="00362D22">
        <w:trPr>
          <w:trHeight w:val="70"/>
        </w:trPr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8C1790" w:rsidP="009D4033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A6D5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de-DE" w:eastAsia="de-DE"/>
              </w:rPr>
              <w:t>SVEUKUPNO RASHODI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362D22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3.786.229</w:t>
            </w:r>
            <w:r w:rsidR="008C1790" w:rsidRPr="009A6D5A"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362D22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580.545,92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1790" w:rsidRPr="009A6D5A" w:rsidRDefault="00362D22" w:rsidP="009441E4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de-DE"/>
              </w:rPr>
              <w:t>3.334.519,00</w:t>
            </w:r>
          </w:p>
        </w:tc>
      </w:tr>
    </w:tbl>
    <w:p w:rsidR="008C1790" w:rsidRDefault="008C1790" w:rsidP="008C1790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01D85" w:rsidRDefault="00D01D85" w:rsidP="00D163B5">
      <w:pPr>
        <w:ind w:left="708"/>
        <w:jc w:val="both"/>
        <w:rPr>
          <w:lang w:eastAsia="hr-HR"/>
        </w:rPr>
      </w:pPr>
    </w:p>
    <w:p w:rsidR="00D01D85" w:rsidRDefault="00D01D85" w:rsidP="00D163B5">
      <w:pPr>
        <w:ind w:left="708"/>
        <w:jc w:val="both"/>
        <w:rPr>
          <w:lang w:eastAsia="hr-HR"/>
        </w:rPr>
      </w:pPr>
    </w:p>
    <w:p w:rsidR="008D787A" w:rsidRDefault="008D787A" w:rsidP="00D163B5">
      <w:pPr>
        <w:ind w:left="708"/>
        <w:jc w:val="both"/>
        <w:rPr>
          <w:lang w:eastAsia="hr-HR"/>
        </w:rPr>
      </w:pPr>
    </w:p>
    <w:p w:rsidR="00D01D85" w:rsidRDefault="00635362" w:rsidP="00D163B5">
      <w:pPr>
        <w:ind w:left="708"/>
        <w:jc w:val="both"/>
        <w:rPr>
          <w:lang w:eastAsia="hr-HR"/>
        </w:rPr>
      </w:pPr>
      <w:r>
        <w:rPr>
          <w:lang w:eastAsia="hr-HR"/>
        </w:rPr>
        <w:t xml:space="preserve">  </w:t>
      </w:r>
    </w:p>
    <w:p w:rsidR="00635362" w:rsidRDefault="00635362" w:rsidP="00D163B5">
      <w:pPr>
        <w:ind w:left="708"/>
        <w:jc w:val="both"/>
        <w:rPr>
          <w:lang w:eastAsia="hr-HR"/>
        </w:rPr>
      </w:pPr>
    </w:p>
    <w:p w:rsidR="00D01D85" w:rsidRDefault="00D01D85" w:rsidP="00D163B5">
      <w:pPr>
        <w:ind w:left="708"/>
        <w:jc w:val="both"/>
        <w:rPr>
          <w:lang w:eastAsia="hr-HR"/>
        </w:rPr>
      </w:pPr>
    </w:p>
    <w:p w:rsidR="00D01D85" w:rsidRDefault="00D01D85" w:rsidP="00D163B5">
      <w:pPr>
        <w:ind w:left="708"/>
        <w:jc w:val="both"/>
        <w:rPr>
          <w:lang w:eastAsia="hr-HR"/>
        </w:rPr>
      </w:pPr>
    </w:p>
    <w:p w:rsidR="00D01D85" w:rsidRDefault="00D01D85" w:rsidP="00D163B5">
      <w:pPr>
        <w:ind w:left="708"/>
        <w:jc w:val="both"/>
        <w:rPr>
          <w:lang w:eastAsia="hr-HR"/>
        </w:rPr>
      </w:pPr>
    </w:p>
    <w:p w:rsidR="00D01D85" w:rsidRDefault="00D01D85" w:rsidP="00D163B5">
      <w:pPr>
        <w:ind w:left="708"/>
        <w:jc w:val="both"/>
        <w:rPr>
          <w:lang w:eastAsia="hr-HR"/>
        </w:rPr>
      </w:pPr>
    </w:p>
    <w:p w:rsidR="00D01D85" w:rsidRDefault="00D01D85" w:rsidP="00D163B5">
      <w:pPr>
        <w:ind w:left="708"/>
        <w:jc w:val="both"/>
        <w:rPr>
          <w:lang w:eastAsia="hr-HR"/>
        </w:rPr>
      </w:pPr>
    </w:p>
    <w:p w:rsidR="00D01D85" w:rsidRDefault="00D01D85" w:rsidP="00D163B5">
      <w:pPr>
        <w:ind w:left="708"/>
        <w:jc w:val="both"/>
        <w:rPr>
          <w:lang w:eastAsia="hr-HR"/>
        </w:rPr>
      </w:pPr>
    </w:p>
    <w:p w:rsidR="00D01D85" w:rsidRDefault="00D01D85" w:rsidP="00D163B5">
      <w:pPr>
        <w:ind w:left="708"/>
        <w:jc w:val="both"/>
        <w:rPr>
          <w:lang w:eastAsia="hr-HR"/>
        </w:rPr>
      </w:pPr>
    </w:p>
    <w:p w:rsidR="00D01D85" w:rsidRDefault="00D01D85" w:rsidP="00D163B5">
      <w:pPr>
        <w:ind w:left="708"/>
        <w:jc w:val="both"/>
        <w:rPr>
          <w:lang w:eastAsia="hr-HR"/>
        </w:rPr>
      </w:pPr>
    </w:p>
    <w:p w:rsidR="00D01D85" w:rsidRDefault="00D01D85" w:rsidP="00D163B5">
      <w:pPr>
        <w:ind w:left="708"/>
        <w:jc w:val="both"/>
        <w:rPr>
          <w:lang w:eastAsia="hr-HR"/>
        </w:rPr>
      </w:pPr>
    </w:p>
    <w:p w:rsidR="00B038FF" w:rsidRDefault="00B038FF" w:rsidP="00D163B5">
      <w:pPr>
        <w:ind w:left="708"/>
        <w:jc w:val="both"/>
        <w:rPr>
          <w:lang w:eastAsia="hr-HR"/>
        </w:rPr>
      </w:pPr>
    </w:p>
    <w:p w:rsidR="00362D22" w:rsidRDefault="00362D22" w:rsidP="00D163B5">
      <w:pPr>
        <w:ind w:left="708"/>
        <w:jc w:val="both"/>
        <w:rPr>
          <w:lang w:eastAsia="hr-HR"/>
        </w:rPr>
      </w:pPr>
    </w:p>
    <w:p w:rsidR="00362D22" w:rsidRDefault="00362D22" w:rsidP="00D163B5">
      <w:pPr>
        <w:ind w:left="708"/>
        <w:jc w:val="both"/>
        <w:rPr>
          <w:lang w:eastAsia="hr-HR"/>
        </w:rPr>
      </w:pPr>
    </w:p>
    <w:p w:rsidR="00D01D85" w:rsidRDefault="00D01D85" w:rsidP="00D163B5">
      <w:pPr>
        <w:ind w:left="708"/>
        <w:jc w:val="both"/>
        <w:rPr>
          <w:lang w:eastAsia="hr-HR"/>
        </w:rPr>
      </w:pPr>
    </w:p>
    <w:p w:rsidR="00D01D85" w:rsidRPr="004B5602" w:rsidRDefault="00B038FF" w:rsidP="00D163B5">
      <w:pPr>
        <w:ind w:left="708"/>
        <w:jc w:val="both"/>
        <w:rPr>
          <w:rFonts w:ascii="Arial" w:hAnsi="Arial" w:cs="Arial"/>
          <w:b/>
          <w:sz w:val="20"/>
          <w:szCs w:val="20"/>
          <w:u w:val="single"/>
          <w:lang w:eastAsia="hr-HR"/>
        </w:rPr>
      </w:pPr>
      <w:r w:rsidRPr="004B5602">
        <w:rPr>
          <w:rFonts w:ascii="Arial" w:hAnsi="Arial" w:cs="Arial"/>
          <w:b/>
          <w:sz w:val="20"/>
          <w:szCs w:val="20"/>
          <w:u w:val="single"/>
          <w:lang w:eastAsia="hr-HR"/>
        </w:rPr>
        <w:t>POSEBNI DIO</w:t>
      </w:r>
    </w:p>
    <w:p w:rsidR="00323175" w:rsidRDefault="00935924" w:rsidP="0001086F">
      <w:pPr>
        <w:spacing w:after="0" w:line="240" w:lineRule="auto"/>
        <w:rPr>
          <w:lang w:val="de-DE"/>
        </w:rPr>
      </w:pPr>
      <w:r>
        <w:rPr>
          <w:lang w:eastAsia="de-DE"/>
        </w:rPr>
        <w:fldChar w:fldCharType="begin"/>
      </w:r>
      <w:r>
        <w:rPr>
          <w:lang w:eastAsia="de-DE"/>
        </w:rPr>
        <w:instrText xml:space="preserve"> LINK </w:instrText>
      </w:r>
      <w:r w:rsidR="00CB0A61">
        <w:rPr>
          <w:lang w:eastAsia="de-DE"/>
        </w:rPr>
        <w:instrText xml:space="preserve">Excel.SheetBinaryMacroEnabled.12 C:\\Users\\Jagoda\\AppData\\Local\\Temp\\MgxpaRIACache\\ebiz.vzz.hr\\https\\webGPS\\C__TMP_JPERKO_0000000045A36D75_D-20260721104036.xls C__TMP_JPERKO_0000000045A36D75_!R1C1:R13C5 </w:instrText>
      </w:r>
      <w:r>
        <w:rPr>
          <w:lang w:eastAsia="de-DE"/>
        </w:rPr>
        <w:instrText xml:space="preserve">\a \f 4 \h </w:instrText>
      </w:r>
      <w:r w:rsidR="00635362">
        <w:rPr>
          <w:lang w:eastAsia="de-DE"/>
        </w:rPr>
        <w:instrText xml:space="preserve"> \* MERGEFORMAT </w:instrText>
      </w:r>
      <w:r>
        <w:rPr>
          <w:lang w:eastAsia="de-DE"/>
        </w:rPr>
        <w:fldChar w:fldCharType="separate"/>
      </w:r>
    </w:p>
    <w:tbl>
      <w:tblPr>
        <w:tblW w:w="8612" w:type="dxa"/>
        <w:tblLook w:val="04A0" w:firstRow="1" w:lastRow="0" w:firstColumn="1" w:lastColumn="0" w:noHBand="0" w:noVBand="1"/>
      </w:tblPr>
      <w:tblGrid>
        <w:gridCol w:w="2333"/>
        <w:gridCol w:w="1585"/>
        <w:gridCol w:w="1785"/>
        <w:gridCol w:w="1585"/>
        <w:gridCol w:w="1324"/>
      </w:tblGrid>
      <w:tr w:rsidR="00323175" w:rsidRPr="00323175" w:rsidTr="00323175">
        <w:trPr>
          <w:divId w:val="1370301094"/>
          <w:trHeight w:val="330"/>
        </w:trPr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Oznaka</w:t>
            </w:r>
          </w:p>
        </w:tc>
        <w:tc>
          <w:tcPr>
            <w:tcW w:w="15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 2025. 1</w:t>
            </w:r>
          </w:p>
        </w:tc>
        <w:tc>
          <w:tcPr>
            <w:tcW w:w="1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Povećanje / smanjenje 2</w:t>
            </w:r>
          </w:p>
        </w:tc>
        <w:tc>
          <w:tcPr>
            <w:tcW w:w="15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Novi plan 2027. 3</w:t>
            </w:r>
          </w:p>
        </w:tc>
        <w:tc>
          <w:tcPr>
            <w:tcW w:w="13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Indeks % 4 (3/1)</w:t>
            </w:r>
          </w:p>
        </w:tc>
      </w:tr>
      <w:tr w:rsidR="00323175" w:rsidRPr="00323175" w:rsidTr="00323175">
        <w:trPr>
          <w:divId w:val="1370301094"/>
          <w:trHeight w:val="312"/>
        </w:trPr>
        <w:tc>
          <w:tcPr>
            <w:tcW w:w="23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00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  <w:t>SVEUKUPNO RASHODI I IZDACI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00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  <w:t>3.786.229,00</w:t>
            </w:r>
          </w:p>
        </w:tc>
        <w:tc>
          <w:tcPr>
            <w:tcW w:w="17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00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  <w:t>-451.710,00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00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  <w:t>3.334.519,00</w:t>
            </w: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00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  <w:t>88,07</w:t>
            </w:r>
          </w:p>
        </w:tc>
      </w:tr>
      <w:tr w:rsidR="00323175" w:rsidRPr="00323175" w:rsidTr="00323175">
        <w:trPr>
          <w:divId w:val="1370301094"/>
          <w:trHeight w:val="625"/>
        </w:trPr>
        <w:tc>
          <w:tcPr>
            <w:tcW w:w="2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Razdjel: 015 UPRAVNI ODJEL ZA PROSVJETU, KULTURU I SPORT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3.786.229,00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-451.710,00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3.334.519,00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88,07</w:t>
            </w:r>
          </w:p>
        </w:tc>
      </w:tr>
      <w:tr w:rsidR="00323175" w:rsidRPr="00323175" w:rsidTr="00323175">
        <w:trPr>
          <w:divId w:val="1370301094"/>
          <w:trHeight w:val="625"/>
        </w:trPr>
        <w:tc>
          <w:tcPr>
            <w:tcW w:w="2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Glava: 01503 SREDNJOŠKOLSKO OBRAZOVANJE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3.786.229,00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-451.710,00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3.334.519,00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88,07</w:t>
            </w:r>
          </w:p>
        </w:tc>
      </w:tr>
      <w:tr w:rsidR="00323175" w:rsidRPr="00323175" w:rsidTr="00323175">
        <w:trPr>
          <w:divId w:val="1370301094"/>
          <w:trHeight w:val="312"/>
        </w:trPr>
        <w:tc>
          <w:tcPr>
            <w:tcW w:w="2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E68C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19757 UČENIČKI DOM VARAŽDIN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E68C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3.786.229,00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E68C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-451.710,00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E68C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3.334.519,00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E68C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88,07</w:t>
            </w:r>
          </w:p>
        </w:tc>
      </w:tr>
      <w:tr w:rsidR="00323175" w:rsidRPr="00323175" w:rsidTr="00323175">
        <w:trPr>
          <w:divId w:val="1370301094"/>
          <w:trHeight w:val="625"/>
        </w:trPr>
        <w:tc>
          <w:tcPr>
            <w:tcW w:w="2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Program: 1140 PROGRAMI EUROPSKIH POSLOVA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100</w:t>
            </w:r>
          </w:p>
        </w:tc>
      </w:tr>
      <w:tr w:rsidR="00323175" w:rsidRPr="00323175" w:rsidTr="00323175">
        <w:trPr>
          <w:divId w:val="1370301094"/>
          <w:trHeight w:val="312"/>
        </w:trPr>
        <w:tc>
          <w:tcPr>
            <w:tcW w:w="2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T114066 Projekti Erasmus+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100</w:t>
            </w:r>
          </w:p>
        </w:tc>
      </w:tr>
      <w:tr w:rsidR="00323175" w:rsidRPr="00323175" w:rsidTr="00323175">
        <w:trPr>
          <w:divId w:val="1370301094"/>
          <w:trHeight w:val="937"/>
        </w:trPr>
        <w:tc>
          <w:tcPr>
            <w:tcW w:w="2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Program: 1210 JAVNE POTREBE U OBRAZOVANJU IZNAD ZAKONSKOG STANDARDA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3.300,00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10.300,00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147,14</w:t>
            </w:r>
          </w:p>
        </w:tc>
      </w:tr>
      <w:tr w:rsidR="00323175" w:rsidRPr="00323175" w:rsidTr="00323175">
        <w:trPr>
          <w:divId w:val="1370301094"/>
          <w:trHeight w:val="625"/>
        </w:trPr>
        <w:tc>
          <w:tcPr>
            <w:tcW w:w="2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A121016 Programi u školstvu iznad zakonskog standarda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3.300,00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10.300,00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147,14</w:t>
            </w:r>
          </w:p>
        </w:tc>
      </w:tr>
      <w:tr w:rsidR="00323175" w:rsidRPr="00323175" w:rsidTr="00323175">
        <w:trPr>
          <w:divId w:val="1370301094"/>
          <w:trHeight w:val="625"/>
        </w:trPr>
        <w:tc>
          <w:tcPr>
            <w:tcW w:w="2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3175" w:rsidRDefault="00323175" w:rsidP="00323175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Program: 12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20</w:t>
            </w:r>
          </w:p>
          <w:p w:rsidR="00323175" w:rsidRPr="00323175" w:rsidRDefault="00323175" w:rsidP="00EC7F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ŽUPANIJSKA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DODATNA KAPITALNA USLAGANJA U OBRAZOVANJU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28.125.,00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28.125,00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  <w:tr w:rsidR="00323175" w:rsidRPr="00323175" w:rsidTr="00323175">
        <w:trPr>
          <w:divId w:val="1370301094"/>
          <w:trHeight w:val="625"/>
        </w:trPr>
        <w:tc>
          <w:tcPr>
            <w:tcW w:w="2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K122001  Izgradnja i ulaganje u objekte srednjih i osnovnih škola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28.125,00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28.125,00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  <w:tr w:rsidR="00323175" w:rsidRPr="00323175" w:rsidTr="00323175">
        <w:trPr>
          <w:divId w:val="1370301094"/>
          <w:trHeight w:val="937"/>
        </w:trPr>
        <w:tc>
          <w:tcPr>
            <w:tcW w:w="2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Program: 1240 ZAKONSKI STANDARD JAVNIH USTANOVA SŠ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3.719.229,00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-455.010,00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3.264.219,00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87,77</w:t>
            </w:r>
          </w:p>
        </w:tc>
      </w:tr>
      <w:tr w:rsidR="00323175" w:rsidRPr="00323175" w:rsidTr="00323175">
        <w:trPr>
          <w:divId w:val="1370301094"/>
          <w:trHeight w:val="625"/>
        </w:trPr>
        <w:tc>
          <w:tcPr>
            <w:tcW w:w="2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A124001 Odgojnoobrazovno, administrativno i tehničko osoblje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1.455.104,00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42.496,00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1.497.600,00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102,92</w:t>
            </w:r>
          </w:p>
        </w:tc>
      </w:tr>
      <w:tr w:rsidR="00323175" w:rsidRPr="00323175" w:rsidTr="00323175">
        <w:trPr>
          <w:divId w:val="1370301094"/>
          <w:trHeight w:val="625"/>
        </w:trPr>
        <w:tc>
          <w:tcPr>
            <w:tcW w:w="2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A124002 Smještaj učenika u učeničkim domovima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214.000,00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214.000,00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100</w:t>
            </w:r>
          </w:p>
        </w:tc>
      </w:tr>
      <w:tr w:rsidR="00323175" w:rsidRPr="00323175" w:rsidTr="00323175">
        <w:trPr>
          <w:divId w:val="1370301094"/>
          <w:trHeight w:val="625"/>
        </w:trPr>
        <w:tc>
          <w:tcPr>
            <w:tcW w:w="2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K124001 Izgradnja i održavanje školskih objekata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2.050.125,00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-497.506,00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1.552.619,00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bottom"/>
            <w:hideMark/>
          </w:tcPr>
          <w:p w:rsidR="00323175" w:rsidRPr="00323175" w:rsidRDefault="00323175" w:rsidP="00323175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31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75,73</w:t>
            </w:r>
          </w:p>
        </w:tc>
      </w:tr>
    </w:tbl>
    <w:p w:rsidR="0001086F" w:rsidRPr="0001086F" w:rsidRDefault="00935924" w:rsidP="00010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fldChar w:fldCharType="end"/>
      </w:r>
    </w:p>
    <w:p w:rsidR="0001086F" w:rsidRPr="0001086F" w:rsidRDefault="0001086F" w:rsidP="00010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1412DD" w:rsidRDefault="001412DD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1412DD" w:rsidRDefault="001412DD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1412DD" w:rsidRDefault="001412DD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01086F" w:rsidRDefault="0001086F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635362">
        <w:rPr>
          <w:rFonts w:ascii="Arial" w:eastAsia="Times New Roman" w:hAnsi="Arial" w:cs="Arial"/>
          <w:sz w:val="20"/>
          <w:szCs w:val="20"/>
          <w:lang w:eastAsia="de-DE"/>
        </w:rPr>
        <w:t>Glava; 01503 SREDNJE ŠKOLSKO OBRAZOVANJE</w:t>
      </w:r>
    </w:p>
    <w:p w:rsidR="001C1BA5" w:rsidRPr="00635362" w:rsidRDefault="001C1BA5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01086F" w:rsidRPr="00635362" w:rsidRDefault="0001086F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01086F" w:rsidRPr="00635362" w:rsidRDefault="0001086F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635362">
        <w:rPr>
          <w:rFonts w:ascii="Arial" w:eastAsia="Times New Roman" w:hAnsi="Arial" w:cs="Arial"/>
          <w:sz w:val="20"/>
          <w:szCs w:val="20"/>
          <w:lang w:eastAsia="de-DE"/>
        </w:rPr>
        <w:t xml:space="preserve">Program: 1210 JAVNE POTREBE U OBRAZOVANJU IZNAD ZAKONSKOG STANDARDA </w:t>
      </w:r>
    </w:p>
    <w:p w:rsidR="0001086F" w:rsidRPr="00635362" w:rsidRDefault="0001086F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01086F" w:rsidRPr="00635362" w:rsidRDefault="0001086F" w:rsidP="0001086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de-DE"/>
        </w:rPr>
      </w:pPr>
      <w:r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>A121016</w:t>
      </w:r>
      <w:r w:rsidR="00635362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  </w:t>
      </w:r>
      <w:r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Program u školstvu iznad zakonskog standarda </w:t>
      </w:r>
      <w:r w:rsidR="00635362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              </w:t>
      </w:r>
      <w:r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>dodano</w:t>
      </w:r>
      <w:r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ab/>
      </w:r>
      <w:r w:rsidR="00635362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     </w:t>
      </w:r>
      <w:r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>+</w:t>
      </w:r>
      <w:r w:rsidR="00935924"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>3.3</w:t>
      </w:r>
      <w:r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>00,00 eura</w:t>
      </w:r>
    </w:p>
    <w:p w:rsidR="0001086F" w:rsidRDefault="0001086F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635362">
        <w:rPr>
          <w:rFonts w:ascii="Arial" w:eastAsia="Times New Roman" w:hAnsi="Arial" w:cs="Arial"/>
          <w:sz w:val="20"/>
          <w:szCs w:val="20"/>
          <w:lang w:eastAsia="de-DE"/>
        </w:rPr>
        <w:t xml:space="preserve">Na stavkama unutar ove aktivnosti upisana/dodana sredstva a odnose se na sredstva iz materijalnih prava radnika. </w:t>
      </w:r>
    </w:p>
    <w:p w:rsidR="001412DD" w:rsidRDefault="001412DD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1412DD" w:rsidRDefault="001412DD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Program 1220 ŽUPANIJSKI DODATNA KAPITALNA ULAGANJA U OBRAZOVANJU</w:t>
      </w:r>
    </w:p>
    <w:p w:rsidR="001412DD" w:rsidRDefault="001412DD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1412DD" w:rsidRDefault="001412DD" w:rsidP="0001086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sz w:val="20"/>
          <w:szCs w:val="20"/>
          <w:lang w:eastAsia="de-DE"/>
        </w:rPr>
        <w:t>K122001 Izgradnja i ulaganje u objekte srednjih i osnovnih škola</w:t>
      </w:r>
      <w:r>
        <w:rPr>
          <w:rFonts w:ascii="Arial" w:eastAsia="Times New Roman" w:hAnsi="Arial" w:cs="Arial"/>
          <w:b/>
          <w:sz w:val="20"/>
          <w:szCs w:val="20"/>
          <w:lang w:eastAsia="de-DE"/>
        </w:rPr>
        <w:tab/>
        <w:t>dodano   +28.125,00 eura</w:t>
      </w:r>
    </w:p>
    <w:p w:rsidR="001412DD" w:rsidRPr="001412DD" w:rsidRDefault="001412DD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 xml:space="preserve">Dodane su pozicije po izvoru 52 a za opremu za kompostiranje. </w:t>
      </w:r>
    </w:p>
    <w:p w:rsidR="0001086F" w:rsidRPr="00635362" w:rsidRDefault="0001086F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01086F" w:rsidRPr="00635362" w:rsidRDefault="0001086F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635362">
        <w:rPr>
          <w:rFonts w:ascii="Arial" w:eastAsia="Times New Roman" w:hAnsi="Arial" w:cs="Arial"/>
          <w:sz w:val="20"/>
          <w:szCs w:val="20"/>
          <w:lang w:eastAsia="de-DE"/>
        </w:rPr>
        <w:t>Program: 1240 ZAKONSKI STANDARDI JAVNIH USTANOVA SŠ</w:t>
      </w:r>
    </w:p>
    <w:p w:rsidR="0001086F" w:rsidRPr="00635362" w:rsidRDefault="0001086F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01086F" w:rsidRPr="00635362" w:rsidRDefault="0001086F" w:rsidP="0001086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de-DE"/>
        </w:rPr>
      </w:pPr>
      <w:r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>A124001</w:t>
      </w:r>
      <w:r w:rsidR="00635362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  </w:t>
      </w:r>
      <w:r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>Odgojno-obrazovno, administrativno i tehničko osoblje</w:t>
      </w:r>
      <w:r w:rsidR="00635362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   </w:t>
      </w:r>
      <w:r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dodano </w:t>
      </w:r>
      <w:r w:rsidR="00635362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    </w:t>
      </w:r>
      <w:r w:rsidR="00935924"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>+42.496</w:t>
      </w:r>
      <w:r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>,00 eura</w:t>
      </w:r>
    </w:p>
    <w:p w:rsidR="0001086F" w:rsidRPr="00635362" w:rsidRDefault="0001086F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635362">
        <w:rPr>
          <w:rFonts w:ascii="Arial" w:eastAsia="Times New Roman" w:hAnsi="Arial" w:cs="Arial"/>
          <w:sz w:val="20"/>
          <w:szCs w:val="20"/>
          <w:lang w:eastAsia="de-DE"/>
        </w:rPr>
        <w:t>U</w:t>
      </w:r>
      <w:r w:rsidR="001412DD">
        <w:rPr>
          <w:rFonts w:ascii="Arial" w:eastAsia="Times New Roman" w:hAnsi="Arial" w:cs="Arial"/>
          <w:sz w:val="20"/>
          <w:szCs w:val="20"/>
          <w:lang w:eastAsia="de-DE"/>
        </w:rPr>
        <w:t>većani</w:t>
      </w:r>
      <w:r w:rsidRPr="00635362">
        <w:rPr>
          <w:rFonts w:ascii="Arial" w:eastAsia="Times New Roman" w:hAnsi="Arial" w:cs="Arial"/>
          <w:sz w:val="20"/>
          <w:szCs w:val="20"/>
          <w:lang w:eastAsia="de-DE"/>
        </w:rPr>
        <w:t xml:space="preserve"> je planirani iznos zbog nove procjene </w:t>
      </w:r>
      <w:r w:rsidR="000E1F2E">
        <w:rPr>
          <w:rFonts w:ascii="Arial" w:eastAsia="Times New Roman" w:hAnsi="Arial" w:cs="Arial"/>
          <w:sz w:val="20"/>
          <w:szCs w:val="20"/>
          <w:lang w:eastAsia="de-DE"/>
        </w:rPr>
        <w:t xml:space="preserve">materijalnih rashoda </w:t>
      </w:r>
      <w:r w:rsidRPr="00635362">
        <w:rPr>
          <w:rFonts w:ascii="Arial" w:eastAsia="Times New Roman" w:hAnsi="Arial" w:cs="Arial"/>
          <w:sz w:val="20"/>
          <w:szCs w:val="20"/>
          <w:lang w:eastAsia="de-DE"/>
        </w:rPr>
        <w:t>a temeljem pokazatelja u pola godine .</w:t>
      </w:r>
    </w:p>
    <w:p w:rsidR="0001086F" w:rsidRPr="00635362" w:rsidRDefault="0001086F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01086F" w:rsidRPr="00635362" w:rsidRDefault="0001086F" w:rsidP="0001086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de-DE"/>
        </w:rPr>
      </w:pPr>
      <w:r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K124001 </w:t>
      </w:r>
      <w:r w:rsidR="00635362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 </w:t>
      </w:r>
      <w:r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>Izgradnja i održavanje školskih objekata</w:t>
      </w:r>
      <w:r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ab/>
      </w:r>
      <w:r w:rsidR="00635362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                         </w:t>
      </w:r>
      <w:r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dodano    </w:t>
      </w:r>
      <w:r w:rsidR="00935924"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>-497.506</w:t>
      </w:r>
      <w:r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,00 eura </w:t>
      </w:r>
    </w:p>
    <w:p w:rsidR="0001086F" w:rsidRPr="00635362" w:rsidRDefault="00935924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635362">
        <w:rPr>
          <w:rFonts w:ascii="Arial" w:eastAsia="Times New Roman" w:hAnsi="Arial" w:cs="Arial"/>
          <w:sz w:val="20"/>
          <w:szCs w:val="20"/>
          <w:lang w:eastAsia="de-DE"/>
        </w:rPr>
        <w:t>Smanjeni</w:t>
      </w:r>
      <w:r w:rsidR="0001086F" w:rsidRPr="00635362">
        <w:rPr>
          <w:rFonts w:ascii="Arial" w:eastAsia="Times New Roman" w:hAnsi="Arial" w:cs="Arial"/>
          <w:sz w:val="20"/>
          <w:szCs w:val="20"/>
          <w:lang w:eastAsia="de-DE"/>
        </w:rPr>
        <w:t xml:space="preserve"> je planirani iznos na ovoj aktivnosti zbog </w:t>
      </w:r>
      <w:r w:rsidRPr="00635362">
        <w:rPr>
          <w:rFonts w:ascii="Arial" w:eastAsia="Times New Roman" w:hAnsi="Arial" w:cs="Arial"/>
          <w:sz w:val="20"/>
          <w:szCs w:val="20"/>
          <w:lang w:eastAsia="de-DE"/>
        </w:rPr>
        <w:t>usklađenja vremenskog izvršenja</w:t>
      </w:r>
      <w:r w:rsidR="0001086F" w:rsidRPr="00635362">
        <w:rPr>
          <w:rFonts w:ascii="Arial" w:eastAsia="Times New Roman" w:hAnsi="Arial" w:cs="Arial"/>
          <w:sz w:val="20"/>
          <w:szCs w:val="20"/>
          <w:lang w:eastAsia="de-DE"/>
        </w:rPr>
        <w:t xml:space="preserve"> ulaganja u obnovu Doma i nabavu dugotrajne imovine. </w:t>
      </w:r>
      <w:r w:rsidR="000E1F2E">
        <w:rPr>
          <w:rFonts w:ascii="Arial" w:eastAsia="Times New Roman" w:hAnsi="Arial" w:cs="Arial"/>
          <w:sz w:val="20"/>
          <w:szCs w:val="20"/>
          <w:lang w:eastAsia="de-DE"/>
        </w:rPr>
        <w:t>Većinski d</w:t>
      </w:r>
      <w:r w:rsidR="0001086F" w:rsidRPr="00635362">
        <w:rPr>
          <w:rFonts w:ascii="Arial" w:eastAsia="Times New Roman" w:hAnsi="Arial" w:cs="Arial"/>
          <w:sz w:val="20"/>
          <w:szCs w:val="20"/>
          <w:lang w:eastAsia="de-DE"/>
        </w:rPr>
        <w:t xml:space="preserve">io iznosa planiran je iz državnog proračuna. </w:t>
      </w:r>
    </w:p>
    <w:p w:rsidR="0001086F" w:rsidRDefault="0001086F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0E1F2E" w:rsidRDefault="000E1F2E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04444E" w:rsidRDefault="0004444E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04444E" w:rsidRDefault="0004444E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04444E" w:rsidRDefault="0004444E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04444E" w:rsidRDefault="0004444E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0E1F2E" w:rsidRPr="00635362" w:rsidRDefault="000E1F2E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01086F" w:rsidRPr="00635362" w:rsidRDefault="0001086F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635362">
        <w:rPr>
          <w:rFonts w:ascii="Arial" w:eastAsia="Times New Roman" w:hAnsi="Arial" w:cs="Arial"/>
          <w:sz w:val="20"/>
          <w:szCs w:val="20"/>
          <w:lang w:eastAsia="de-DE"/>
        </w:rPr>
        <w:t>U Varaždinu, ________________</w:t>
      </w:r>
    </w:p>
    <w:p w:rsidR="0001086F" w:rsidRPr="00635362" w:rsidRDefault="0001086F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01086F" w:rsidRDefault="0001086F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635362">
        <w:rPr>
          <w:rFonts w:ascii="Arial" w:eastAsia="Times New Roman" w:hAnsi="Arial" w:cs="Arial"/>
          <w:sz w:val="20"/>
          <w:szCs w:val="20"/>
          <w:lang w:eastAsia="de-DE"/>
        </w:rPr>
        <w:t>Predsjednik Domskog odbora:</w:t>
      </w:r>
    </w:p>
    <w:p w:rsidR="00635362" w:rsidRPr="00635362" w:rsidRDefault="00635362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:rsidR="0001086F" w:rsidRPr="00635362" w:rsidRDefault="0001086F" w:rsidP="000108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635362">
        <w:rPr>
          <w:rFonts w:ascii="Arial" w:eastAsia="Times New Roman" w:hAnsi="Arial" w:cs="Arial"/>
          <w:b/>
          <w:sz w:val="20"/>
          <w:szCs w:val="20"/>
          <w:lang w:eastAsia="de-DE"/>
        </w:rPr>
        <w:t>________________________________________________________________________________</w:t>
      </w:r>
      <w:r w:rsidR="00635362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 </w:t>
      </w:r>
      <w:r w:rsidRPr="00635362">
        <w:rPr>
          <w:rFonts w:ascii="Arial" w:eastAsia="Times New Roman" w:hAnsi="Arial" w:cs="Arial"/>
          <w:sz w:val="20"/>
          <w:szCs w:val="20"/>
          <w:lang w:eastAsia="de-DE"/>
        </w:rPr>
        <w:t>Kristijan Kešina, prof.</w:t>
      </w:r>
    </w:p>
    <w:sectPr w:rsidR="0001086F" w:rsidRPr="00635362" w:rsidSect="00635362">
      <w:footerReference w:type="even" r:id="rId9"/>
      <w:footerReference w:type="default" r:id="rId10"/>
      <w:pgSz w:w="11906" w:h="16838"/>
      <w:pgMar w:top="1418" w:right="1418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3D7F" w:rsidRDefault="00F63D7F">
      <w:pPr>
        <w:spacing w:after="0" w:line="240" w:lineRule="auto"/>
      </w:pPr>
      <w:r>
        <w:separator/>
      </w:r>
    </w:p>
  </w:endnote>
  <w:endnote w:type="continuationSeparator" w:id="0">
    <w:p w:rsidR="00F63D7F" w:rsidRDefault="00F63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31D3" w:rsidRDefault="00D01D85" w:rsidP="0090516E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6A31D3" w:rsidRDefault="00F63D7F" w:rsidP="00AB7AD2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31D3" w:rsidRDefault="00D01D85" w:rsidP="005528DB">
    <w:pPr>
      <w:pStyle w:val="Podnoje"/>
      <w:framePr w:wrap="around" w:vAnchor="text" w:hAnchor="page" w:x="9646" w:yAlign="bottom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106</w:t>
    </w:r>
    <w:r>
      <w:rPr>
        <w:rStyle w:val="Brojstranice"/>
      </w:rPr>
      <w:fldChar w:fldCharType="end"/>
    </w:r>
  </w:p>
  <w:p w:rsidR="006A31D3" w:rsidRDefault="00F63D7F" w:rsidP="00AB7AD2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3D7F" w:rsidRDefault="00F63D7F">
      <w:pPr>
        <w:spacing w:after="0" w:line="240" w:lineRule="auto"/>
      </w:pPr>
      <w:r>
        <w:separator/>
      </w:r>
    </w:p>
  </w:footnote>
  <w:footnote w:type="continuationSeparator" w:id="0">
    <w:p w:rsidR="00F63D7F" w:rsidRDefault="00F63D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1F288D"/>
    <w:multiLevelType w:val="hybridMultilevel"/>
    <w:tmpl w:val="E040A434"/>
    <w:lvl w:ilvl="0" w:tplc="2838417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05F28"/>
    <w:multiLevelType w:val="hybridMultilevel"/>
    <w:tmpl w:val="43348FDC"/>
    <w:lvl w:ilvl="0" w:tplc="041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93B71BA"/>
    <w:multiLevelType w:val="hybridMultilevel"/>
    <w:tmpl w:val="809C5BC2"/>
    <w:lvl w:ilvl="0" w:tplc="E83AA5B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EF5"/>
    <w:rsid w:val="0001086F"/>
    <w:rsid w:val="0004444E"/>
    <w:rsid w:val="000527C0"/>
    <w:rsid w:val="00094B9A"/>
    <w:rsid w:val="000E1F2E"/>
    <w:rsid w:val="000F633F"/>
    <w:rsid w:val="001412DD"/>
    <w:rsid w:val="001B2AB1"/>
    <w:rsid w:val="001C1BA5"/>
    <w:rsid w:val="001D4CAB"/>
    <w:rsid w:val="00254E44"/>
    <w:rsid w:val="00257B18"/>
    <w:rsid w:val="002671D0"/>
    <w:rsid w:val="00313ED0"/>
    <w:rsid w:val="00323175"/>
    <w:rsid w:val="00362D22"/>
    <w:rsid w:val="00382CCA"/>
    <w:rsid w:val="00412BCC"/>
    <w:rsid w:val="00427988"/>
    <w:rsid w:val="00435F19"/>
    <w:rsid w:val="00480D25"/>
    <w:rsid w:val="004B5602"/>
    <w:rsid w:val="00530D32"/>
    <w:rsid w:val="00632AFA"/>
    <w:rsid w:val="00635362"/>
    <w:rsid w:val="0069454E"/>
    <w:rsid w:val="006D6686"/>
    <w:rsid w:val="00720868"/>
    <w:rsid w:val="007557AA"/>
    <w:rsid w:val="007B08AC"/>
    <w:rsid w:val="007C2CF8"/>
    <w:rsid w:val="00843181"/>
    <w:rsid w:val="008C1790"/>
    <w:rsid w:val="008D787A"/>
    <w:rsid w:val="00935924"/>
    <w:rsid w:val="009363A3"/>
    <w:rsid w:val="009B7F55"/>
    <w:rsid w:val="009D4033"/>
    <w:rsid w:val="009F3EB5"/>
    <w:rsid w:val="00A5267B"/>
    <w:rsid w:val="00AA38D1"/>
    <w:rsid w:val="00AB3E6D"/>
    <w:rsid w:val="00AF130A"/>
    <w:rsid w:val="00B038FF"/>
    <w:rsid w:val="00B90B24"/>
    <w:rsid w:val="00BA5EF5"/>
    <w:rsid w:val="00C4297A"/>
    <w:rsid w:val="00C6755F"/>
    <w:rsid w:val="00C839D8"/>
    <w:rsid w:val="00C85EF4"/>
    <w:rsid w:val="00CB0A61"/>
    <w:rsid w:val="00CD1098"/>
    <w:rsid w:val="00D01D85"/>
    <w:rsid w:val="00D163B5"/>
    <w:rsid w:val="00D83D2F"/>
    <w:rsid w:val="00DB342A"/>
    <w:rsid w:val="00DC3FB7"/>
    <w:rsid w:val="00DC6AE3"/>
    <w:rsid w:val="00E45D78"/>
    <w:rsid w:val="00E531EA"/>
    <w:rsid w:val="00E84220"/>
    <w:rsid w:val="00EC7FA0"/>
    <w:rsid w:val="00F302AE"/>
    <w:rsid w:val="00F63D7F"/>
    <w:rsid w:val="00F9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80C51"/>
  <w15:chartTrackingRefBased/>
  <w15:docId w15:val="{C5C920B0-18EA-4D53-B296-039338434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BA5EF5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rsid w:val="00BA5EF5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Brojstranice">
    <w:name w:val="page number"/>
    <w:basedOn w:val="Zadanifontodlomka"/>
    <w:rsid w:val="00BA5EF5"/>
  </w:style>
  <w:style w:type="paragraph" w:styleId="Odlomakpopisa">
    <w:name w:val="List Paragraph"/>
    <w:basedOn w:val="Normal"/>
    <w:uiPriority w:val="34"/>
    <w:qFormat/>
    <w:rsid w:val="00412BC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C17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1790"/>
    <w:rPr>
      <w:rFonts w:ascii="Segoe UI" w:hAnsi="Segoe UI" w:cs="Segoe UI"/>
      <w:sz w:val="18"/>
      <w:szCs w:val="18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635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35362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enickidom-vz.hr/dokument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5377C-7DDF-447A-9CC2-CF2D817BB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Perko</dc:creator>
  <cp:keywords/>
  <dc:description/>
  <cp:lastModifiedBy>Jagoda Perko</cp:lastModifiedBy>
  <cp:revision>2</cp:revision>
  <cp:lastPrinted>2026-08-03T11:02:00Z</cp:lastPrinted>
  <dcterms:created xsi:type="dcterms:W3CDTF">2026-09-02T12:05:00Z</dcterms:created>
  <dcterms:modified xsi:type="dcterms:W3CDTF">2026-09-02T12:05:00Z</dcterms:modified>
</cp:coreProperties>
</file>